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59" w:rsidRPr="00F36A27" w:rsidRDefault="00F36A27">
      <w:pPr>
        <w:rPr>
          <w:rFonts w:ascii="Times New Roman" w:hAnsi="Times New Roman"/>
          <w:b/>
          <w:sz w:val="24"/>
        </w:rPr>
      </w:pPr>
      <w:r>
        <w:tab/>
      </w:r>
      <w:r>
        <w:tab/>
      </w:r>
      <w:r>
        <w:tab/>
      </w:r>
      <w:r w:rsidRPr="00F36A27">
        <w:rPr>
          <w:rFonts w:ascii="Times New Roman" w:hAnsi="Times New Roman"/>
          <w:b/>
          <w:sz w:val="24"/>
        </w:rPr>
        <w:tab/>
        <w:t>2005 – 04 – 06.</w:t>
      </w:r>
    </w:p>
    <w:p w:rsidR="00F36A27" w:rsidRPr="00F36A27" w:rsidRDefault="00F36A27" w:rsidP="00F36A27">
      <w:pPr>
        <w:pStyle w:val="a3"/>
        <w:ind w:left="708" w:firstLine="708"/>
        <w:rPr>
          <w:rFonts w:ascii="Times New Roman" w:hAnsi="Times New Roman"/>
          <w:b/>
          <w:sz w:val="24"/>
        </w:rPr>
      </w:pPr>
      <w:r w:rsidRPr="00F36A27">
        <w:rPr>
          <w:rFonts w:ascii="Times New Roman" w:hAnsi="Times New Roman"/>
          <w:b/>
          <w:sz w:val="24"/>
        </w:rPr>
        <w:t xml:space="preserve">Текст «Беседы Тилопы и Наропы». </w:t>
      </w:r>
    </w:p>
    <w:p w:rsidR="00F36A27" w:rsidRPr="00F36A27" w:rsidRDefault="00F36A27" w:rsidP="00F36A27">
      <w:pPr>
        <w:pStyle w:val="a3"/>
        <w:ind w:left="708" w:firstLine="708"/>
        <w:rPr>
          <w:rFonts w:ascii="Times New Roman" w:hAnsi="Times New Roman"/>
          <w:b/>
          <w:sz w:val="24"/>
        </w:rPr>
      </w:pPr>
      <w:r w:rsidRPr="00F36A27">
        <w:rPr>
          <w:rFonts w:ascii="Times New Roman" w:hAnsi="Times New Roman"/>
          <w:b/>
          <w:sz w:val="24"/>
        </w:rPr>
        <w:t>Принадлежность йогина к определенному семейству божеств.</w:t>
      </w:r>
    </w:p>
    <w:p w:rsidR="00F36A27" w:rsidRPr="00F36A27" w:rsidRDefault="00F36A27" w:rsidP="00F36A27">
      <w:pPr>
        <w:pStyle w:val="a3"/>
        <w:ind w:left="708" w:firstLine="708"/>
        <w:rPr>
          <w:rFonts w:ascii="Times New Roman" w:hAnsi="Times New Roman"/>
          <w:b/>
          <w:sz w:val="24"/>
        </w:rPr>
      </w:pPr>
      <w:r w:rsidRPr="00F36A27">
        <w:rPr>
          <w:rFonts w:ascii="Times New Roman" w:hAnsi="Times New Roman"/>
          <w:b/>
          <w:sz w:val="24"/>
        </w:rPr>
        <w:t>Освободиться от сформированного образа «Я».</w:t>
      </w:r>
    </w:p>
    <w:p w:rsidR="00953BFA" w:rsidRDefault="00953BFA" w:rsidP="008254C4">
      <w:pPr>
        <w:pStyle w:val="a3"/>
        <w:ind w:firstLine="708"/>
        <w:jc w:val="both"/>
        <w:rPr>
          <w:rFonts w:ascii="Times New Roman" w:hAnsi="Times New Roman"/>
          <w:sz w:val="24"/>
        </w:rPr>
      </w:pPr>
    </w:p>
    <w:p w:rsidR="008254C4" w:rsidRDefault="00953BFA" w:rsidP="008254C4">
      <w:pPr>
        <w:pStyle w:val="a3"/>
        <w:ind w:firstLine="708"/>
        <w:jc w:val="both"/>
        <w:rPr>
          <w:rFonts w:ascii="Times New Roman" w:hAnsi="Times New Roman"/>
          <w:sz w:val="24"/>
        </w:rPr>
      </w:pPr>
      <w:r>
        <w:rPr>
          <w:rFonts w:ascii="Times New Roman" w:hAnsi="Times New Roman"/>
          <w:sz w:val="24"/>
        </w:rPr>
        <w:t xml:space="preserve"> </w:t>
      </w:r>
      <w:r w:rsidR="008254C4">
        <w:rPr>
          <w:rFonts w:ascii="Times New Roman" w:hAnsi="Times New Roman"/>
          <w:sz w:val="24"/>
        </w:rPr>
        <w:t xml:space="preserve">«Диалог </w:t>
      </w:r>
      <w:proofErr w:type="spellStart"/>
      <w:r w:rsidR="008254C4">
        <w:rPr>
          <w:rFonts w:ascii="Times New Roman" w:hAnsi="Times New Roman"/>
          <w:sz w:val="24"/>
        </w:rPr>
        <w:t>Тилопы</w:t>
      </w:r>
      <w:proofErr w:type="spellEnd"/>
      <w:r w:rsidR="008254C4">
        <w:rPr>
          <w:rFonts w:ascii="Times New Roman" w:hAnsi="Times New Roman"/>
          <w:sz w:val="24"/>
        </w:rPr>
        <w:t xml:space="preserve"> и </w:t>
      </w:r>
      <w:proofErr w:type="spellStart"/>
      <w:r w:rsidR="008254C4">
        <w:rPr>
          <w:rFonts w:ascii="Times New Roman" w:hAnsi="Times New Roman"/>
          <w:sz w:val="24"/>
        </w:rPr>
        <w:t>Наропы</w:t>
      </w:r>
      <w:proofErr w:type="spellEnd"/>
      <w:r w:rsidR="008254C4">
        <w:rPr>
          <w:rFonts w:ascii="Times New Roman" w:hAnsi="Times New Roman"/>
          <w:sz w:val="24"/>
        </w:rPr>
        <w:t>».</w:t>
      </w:r>
    </w:p>
    <w:p w:rsidR="008254C4" w:rsidRDefault="008254C4" w:rsidP="008254C4">
      <w:pPr>
        <w:pStyle w:val="a3"/>
        <w:ind w:firstLine="708"/>
        <w:jc w:val="both"/>
        <w:rPr>
          <w:rFonts w:ascii="Times New Roman" w:hAnsi="Times New Roman"/>
          <w:sz w:val="24"/>
        </w:rPr>
      </w:pPr>
    </w:p>
    <w:p w:rsidR="008254C4" w:rsidRPr="0035748A" w:rsidRDefault="008254C4" w:rsidP="008254C4">
      <w:pPr>
        <w:pStyle w:val="a3"/>
        <w:ind w:firstLine="708"/>
        <w:jc w:val="both"/>
        <w:rPr>
          <w:rFonts w:ascii="Times New Roman" w:hAnsi="Times New Roman"/>
          <w:i/>
          <w:sz w:val="24"/>
        </w:rPr>
      </w:pPr>
      <w:r w:rsidRPr="0035748A">
        <w:rPr>
          <w:rFonts w:ascii="Times New Roman" w:hAnsi="Times New Roman"/>
          <w:i/>
          <w:sz w:val="24"/>
        </w:rPr>
        <w:t xml:space="preserve">«Когда учитель показывает путь нерожденного ума, </w:t>
      </w:r>
    </w:p>
    <w:p w:rsidR="008254C4" w:rsidRPr="0035748A" w:rsidRDefault="008254C4" w:rsidP="008254C4">
      <w:pPr>
        <w:pStyle w:val="a3"/>
        <w:ind w:firstLine="708"/>
        <w:jc w:val="both"/>
        <w:rPr>
          <w:rFonts w:ascii="Times New Roman" w:hAnsi="Times New Roman"/>
          <w:i/>
          <w:sz w:val="24"/>
        </w:rPr>
      </w:pPr>
      <w:r w:rsidRPr="0035748A">
        <w:rPr>
          <w:rFonts w:ascii="Times New Roman" w:hAnsi="Times New Roman"/>
          <w:i/>
          <w:sz w:val="24"/>
        </w:rPr>
        <w:t>Возникают видения белого и красного цветов.</w:t>
      </w:r>
    </w:p>
    <w:p w:rsidR="008254C4" w:rsidRPr="0035748A" w:rsidRDefault="008254C4" w:rsidP="008254C4">
      <w:pPr>
        <w:pStyle w:val="a3"/>
        <w:ind w:firstLine="708"/>
        <w:jc w:val="both"/>
        <w:rPr>
          <w:rFonts w:ascii="Times New Roman" w:hAnsi="Times New Roman"/>
          <w:i/>
          <w:sz w:val="24"/>
        </w:rPr>
      </w:pPr>
      <w:r w:rsidRPr="0035748A">
        <w:rPr>
          <w:rFonts w:ascii="Times New Roman" w:hAnsi="Times New Roman"/>
          <w:i/>
          <w:sz w:val="24"/>
        </w:rPr>
        <w:t>Отпусти свой ум, подобно ворону, выпущенному с корабля,</w:t>
      </w:r>
    </w:p>
    <w:p w:rsidR="008254C4" w:rsidRPr="0035748A" w:rsidRDefault="008254C4" w:rsidP="008254C4">
      <w:pPr>
        <w:pStyle w:val="a3"/>
        <w:ind w:firstLine="708"/>
        <w:jc w:val="both"/>
        <w:rPr>
          <w:rFonts w:ascii="Times New Roman" w:hAnsi="Times New Roman"/>
          <w:i/>
          <w:sz w:val="24"/>
        </w:rPr>
      </w:pPr>
      <w:r w:rsidRPr="0035748A">
        <w:rPr>
          <w:rFonts w:ascii="Times New Roman" w:hAnsi="Times New Roman"/>
          <w:i/>
          <w:sz w:val="24"/>
        </w:rPr>
        <w:t>И получай удовольствие от того, к чему у тебя есть склонность, Наропа!»</w:t>
      </w:r>
    </w:p>
    <w:p w:rsidR="008254C4" w:rsidRDefault="008254C4" w:rsidP="008254C4">
      <w:pPr>
        <w:pStyle w:val="a3"/>
        <w:ind w:firstLine="708"/>
        <w:jc w:val="both"/>
        <w:rPr>
          <w:rFonts w:ascii="Times New Roman" w:hAnsi="Times New Roman"/>
          <w:sz w:val="24"/>
        </w:rPr>
      </w:pPr>
    </w:p>
    <w:p w:rsidR="008254C4" w:rsidRDefault="008254C4" w:rsidP="008254C4">
      <w:pPr>
        <w:pStyle w:val="a3"/>
        <w:ind w:firstLine="708"/>
        <w:jc w:val="both"/>
        <w:rPr>
          <w:rFonts w:ascii="Times New Roman" w:hAnsi="Times New Roman"/>
          <w:sz w:val="24"/>
        </w:rPr>
      </w:pPr>
    </w:p>
    <w:p w:rsidR="008254C4" w:rsidRDefault="008254C4" w:rsidP="008254C4">
      <w:pPr>
        <w:pStyle w:val="a3"/>
        <w:ind w:firstLine="708"/>
        <w:jc w:val="both"/>
        <w:rPr>
          <w:rFonts w:ascii="Times New Roman" w:hAnsi="Times New Roman"/>
          <w:sz w:val="24"/>
        </w:rPr>
      </w:pPr>
      <w:r>
        <w:rPr>
          <w:rFonts w:ascii="Times New Roman" w:hAnsi="Times New Roman"/>
          <w:sz w:val="24"/>
        </w:rPr>
        <w:t>Видения белого и красного цветов</w:t>
      </w:r>
      <w:r w:rsidR="004E6E1F">
        <w:rPr>
          <w:rFonts w:ascii="Times New Roman" w:hAnsi="Times New Roman"/>
          <w:sz w:val="24"/>
        </w:rPr>
        <w:t xml:space="preserve"> возникают, когда наше сознание очищено. Они связаны с красной и белой каплей и с двумя из трех фундаментальными светами.</w:t>
      </w:r>
    </w:p>
    <w:p w:rsidR="004E6E1F" w:rsidRDefault="004E6E1F" w:rsidP="008254C4">
      <w:pPr>
        <w:pStyle w:val="a3"/>
        <w:ind w:firstLine="708"/>
        <w:jc w:val="both"/>
        <w:rPr>
          <w:rFonts w:ascii="Times New Roman" w:hAnsi="Times New Roman"/>
          <w:sz w:val="24"/>
        </w:rPr>
      </w:pPr>
      <w:r>
        <w:rPr>
          <w:rFonts w:ascii="Times New Roman" w:hAnsi="Times New Roman"/>
          <w:sz w:val="24"/>
        </w:rPr>
        <w:t>Тилопа говорит: «Отпусти свой ум, подобно ворону, который выпущен с корабля».</w:t>
      </w:r>
    </w:p>
    <w:p w:rsidR="004E6E1F" w:rsidRDefault="004E6E1F" w:rsidP="008254C4">
      <w:pPr>
        <w:pStyle w:val="a3"/>
        <w:ind w:firstLine="708"/>
        <w:jc w:val="both"/>
        <w:rPr>
          <w:rFonts w:ascii="Times New Roman" w:hAnsi="Times New Roman"/>
          <w:sz w:val="24"/>
        </w:rPr>
      </w:pPr>
      <w:r>
        <w:rPr>
          <w:rFonts w:ascii="Times New Roman" w:hAnsi="Times New Roman"/>
          <w:sz w:val="24"/>
        </w:rPr>
        <w:t>Когда мы достигли успехов в сидячей медитации Махашанти, в концентрации и в предварительных практиках очищения и внимательности, и проблеск естественного состояния у нас появился, мы не должны загонять ум в какие-то рамки, фиксировать его на чем-либо. Напротив, мы должны стараться его отпустить для того, чтобы укорениться в присутствии. Разумеется, прежде чем мы его отпустим, мы должны иметь какое-то базовое сознание, мы должны действительно получить подлинный опыт, иначе его отпускать будет некуда. То есть предполагается, что вы год, два или три серьезно работаете с санкальпой типа Атма-вичара, сон, упражняетесь в Махашанти и во всех базовых практиках внимательности. Потому что отпускать ум означает – сделать ставку на фундаментальное сознание. Если же мы, не обретя фундаментального сознания, попытаемся отпустить ум, у нас просто это не получится.</w:t>
      </w:r>
    </w:p>
    <w:p w:rsidR="004E6E1F" w:rsidRDefault="004E6E1F" w:rsidP="008254C4">
      <w:pPr>
        <w:pStyle w:val="a3"/>
        <w:ind w:firstLine="708"/>
        <w:jc w:val="both"/>
        <w:rPr>
          <w:rFonts w:ascii="Times New Roman" w:hAnsi="Times New Roman"/>
          <w:sz w:val="24"/>
        </w:rPr>
      </w:pPr>
      <w:r>
        <w:rPr>
          <w:rFonts w:ascii="Times New Roman" w:hAnsi="Times New Roman"/>
          <w:sz w:val="24"/>
        </w:rPr>
        <w:t xml:space="preserve">Когда мы отпускаем ум, у нас проявляются определенные склонности. </w:t>
      </w:r>
    </w:p>
    <w:p w:rsidR="004E6E1F" w:rsidRDefault="004E6E1F" w:rsidP="008254C4">
      <w:pPr>
        <w:pStyle w:val="a3"/>
        <w:ind w:firstLine="708"/>
        <w:jc w:val="both"/>
        <w:rPr>
          <w:rFonts w:ascii="Times New Roman" w:hAnsi="Times New Roman"/>
          <w:sz w:val="24"/>
        </w:rPr>
      </w:pPr>
      <w:r>
        <w:rPr>
          <w:rFonts w:ascii="Times New Roman" w:hAnsi="Times New Roman"/>
          <w:sz w:val="24"/>
        </w:rPr>
        <w:t xml:space="preserve">И Тилопа говорит: «Направь свой ум на склонности, чтобы продвинуться в духовной практике». </w:t>
      </w:r>
    </w:p>
    <w:p w:rsidR="004E6E1F" w:rsidRDefault="004E6E1F" w:rsidP="008254C4">
      <w:pPr>
        <w:pStyle w:val="a3"/>
        <w:ind w:firstLine="708"/>
        <w:jc w:val="both"/>
        <w:rPr>
          <w:rFonts w:ascii="Times New Roman" w:hAnsi="Times New Roman"/>
          <w:sz w:val="24"/>
        </w:rPr>
      </w:pPr>
      <w:r>
        <w:rPr>
          <w:rFonts w:ascii="Times New Roman" w:hAnsi="Times New Roman"/>
          <w:sz w:val="24"/>
        </w:rPr>
        <w:t>Тилопа дает наставления Наропе как мудрому практику. Вначале склонности следует отрицать, очищать и от них избавляться</w:t>
      </w:r>
      <w:r w:rsidR="008226C9">
        <w:rPr>
          <w:rFonts w:ascii="Times New Roman" w:hAnsi="Times New Roman"/>
          <w:sz w:val="24"/>
        </w:rPr>
        <w:t>. Особенно период послушничества и период сутры – это то, когда мы рассматриваем свои склонности и стараемся за ними не следовать, а, напротив, от них избавиться, потому что эти склонности являются ничем иным, как злыми врагами-клешами, которые ведут нас в нижние миры, если мы за ними следуем. Задача заключается в том, чтобы отрешиться от них и высвободить свое чистое сознание.</w:t>
      </w:r>
    </w:p>
    <w:p w:rsidR="008226C9" w:rsidRDefault="008226C9" w:rsidP="008254C4">
      <w:pPr>
        <w:pStyle w:val="a3"/>
        <w:ind w:firstLine="708"/>
        <w:jc w:val="both"/>
        <w:rPr>
          <w:rFonts w:ascii="Times New Roman" w:hAnsi="Times New Roman"/>
          <w:sz w:val="24"/>
        </w:rPr>
      </w:pPr>
      <w:r>
        <w:rPr>
          <w:rFonts w:ascii="Times New Roman" w:hAnsi="Times New Roman"/>
          <w:sz w:val="24"/>
        </w:rPr>
        <w:t xml:space="preserve">Но когда мы утвердились в естественном созерцании, возникают более тонкие склонности. Эти склонности </w:t>
      </w:r>
      <w:r w:rsidR="000B35B7">
        <w:rPr>
          <w:rFonts w:ascii="Times New Roman" w:hAnsi="Times New Roman"/>
          <w:sz w:val="24"/>
        </w:rPr>
        <w:t xml:space="preserve">не связаны </w:t>
      </w:r>
      <w:r>
        <w:rPr>
          <w:rFonts w:ascii="Times New Roman" w:hAnsi="Times New Roman"/>
          <w:sz w:val="24"/>
        </w:rPr>
        <w:t xml:space="preserve">с клешами, а с тонкими кармами, с принадлежностью к определенному семейству божеств. Это уже не склонности, связанные с мирскими желаниями, а связанные с практикой. </w:t>
      </w:r>
    </w:p>
    <w:p w:rsidR="000B35B7" w:rsidRDefault="008226C9" w:rsidP="008254C4">
      <w:pPr>
        <w:pStyle w:val="a3"/>
        <w:ind w:firstLine="708"/>
        <w:jc w:val="both"/>
        <w:rPr>
          <w:rFonts w:ascii="Times New Roman" w:hAnsi="Times New Roman"/>
          <w:sz w:val="24"/>
        </w:rPr>
      </w:pPr>
      <w:r>
        <w:rPr>
          <w:rFonts w:ascii="Times New Roman" w:hAnsi="Times New Roman"/>
          <w:sz w:val="24"/>
        </w:rPr>
        <w:t>К примеру, у кого-то есть склонн</w:t>
      </w:r>
      <w:r w:rsidR="000B35B7">
        <w:rPr>
          <w:rFonts w:ascii="Times New Roman" w:hAnsi="Times New Roman"/>
          <w:sz w:val="24"/>
        </w:rPr>
        <w:t xml:space="preserve">ость к Атма-вичаре, а у кого-то – </w:t>
      </w:r>
      <w:r>
        <w:rPr>
          <w:rFonts w:ascii="Times New Roman" w:hAnsi="Times New Roman"/>
          <w:sz w:val="24"/>
        </w:rPr>
        <w:t>к тройной санкальпе. У кого-то есть склонность настраиваться на нисходящую силу, у кого-то склонность выполнять медитацию пространства</w:t>
      </w:r>
      <w:r w:rsidR="00064BD3">
        <w:rPr>
          <w:rFonts w:ascii="Times New Roman" w:hAnsi="Times New Roman"/>
          <w:sz w:val="24"/>
        </w:rPr>
        <w:t xml:space="preserve">. </w:t>
      </w:r>
    </w:p>
    <w:p w:rsidR="008226C9" w:rsidRDefault="00064BD3" w:rsidP="008254C4">
      <w:pPr>
        <w:pStyle w:val="a3"/>
        <w:ind w:firstLine="708"/>
        <w:jc w:val="both"/>
        <w:rPr>
          <w:rFonts w:ascii="Times New Roman" w:hAnsi="Times New Roman"/>
          <w:sz w:val="24"/>
        </w:rPr>
      </w:pPr>
      <w:r>
        <w:rPr>
          <w:rFonts w:ascii="Times New Roman" w:hAnsi="Times New Roman"/>
          <w:sz w:val="24"/>
        </w:rPr>
        <w:t xml:space="preserve">Йогин должен обнаружить в себе такую склонность и утвердиться в том, к чему у него есть склонность, </w:t>
      </w:r>
      <w:r w:rsidR="000B35B7">
        <w:rPr>
          <w:rFonts w:ascii="Times New Roman" w:hAnsi="Times New Roman"/>
          <w:sz w:val="24"/>
        </w:rPr>
        <w:t xml:space="preserve">и </w:t>
      </w:r>
      <w:r>
        <w:rPr>
          <w:rFonts w:ascii="Times New Roman" w:hAnsi="Times New Roman"/>
          <w:sz w:val="24"/>
        </w:rPr>
        <w:t>за счет этого продвигаться в созерцании. Кто-то тяготеет в пранаям</w:t>
      </w:r>
      <w:r w:rsidR="000B35B7">
        <w:rPr>
          <w:rFonts w:ascii="Times New Roman" w:hAnsi="Times New Roman"/>
          <w:sz w:val="24"/>
        </w:rPr>
        <w:t>ам</w:t>
      </w:r>
      <w:r>
        <w:rPr>
          <w:rFonts w:ascii="Times New Roman" w:hAnsi="Times New Roman"/>
          <w:sz w:val="24"/>
        </w:rPr>
        <w:t>, к очищению пран, кто-то – к созерцанию. Йогин должен найти свою сильную сторону и сделать эту сторону доминантой, начать на нее опираться. Такая склонность не является</w:t>
      </w:r>
      <w:r w:rsidR="000B35B7">
        <w:rPr>
          <w:rFonts w:ascii="Times New Roman" w:hAnsi="Times New Roman"/>
          <w:sz w:val="24"/>
        </w:rPr>
        <w:t xml:space="preserve"> ни </w:t>
      </w:r>
      <w:r w:rsidR="00F550F4">
        <w:rPr>
          <w:rFonts w:ascii="Times New Roman" w:hAnsi="Times New Roman"/>
          <w:sz w:val="24"/>
        </w:rPr>
        <w:t>клешей</w:t>
      </w:r>
      <w:r w:rsidR="000B35B7">
        <w:rPr>
          <w:rFonts w:ascii="Times New Roman" w:hAnsi="Times New Roman"/>
          <w:sz w:val="24"/>
        </w:rPr>
        <w:t xml:space="preserve">, ни привязанностью, она является другом на пути – </w:t>
      </w:r>
      <w:r>
        <w:rPr>
          <w:rFonts w:ascii="Times New Roman" w:hAnsi="Times New Roman"/>
          <w:sz w:val="24"/>
        </w:rPr>
        <w:t xml:space="preserve">тем, что помогает. </w:t>
      </w:r>
    </w:p>
    <w:p w:rsidR="00C73EAF" w:rsidRDefault="00C73EAF" w:rsidP="00C73EAF">
      <w:pPr>
        <w:pStyle w:val="a3"/>
        <w:ind w:firstLine="708"/>
        <w:jc w:val="both"/>
        <w:rPr>
          <w:rFonts w:ascii="Times New Roman" w:hAnsi="Times New Roman"/>
          <w:sz w:val="24"/>
        </w:rPr>
      </w:pPr>
      <w:r>
        <w:rPr>
          <w:rFonts w:ascii="Times New Roman" w:hAnsi="Times New Roman"/>
          <w:sz w:val="24"/>
        </w:rPr>
        <w:t>Если же у нас проявляются склонности в каком-то нечистом состоянии, он</w:t>
      </w:r>
      <w:r w:rsidR="000B35B7">
        <w:rPr>
          <w:rFonts w:ascii="Times New Roman" w:hAnsi="Times New Roman"/>
          <w:sz w:val="24"/>
        </w:rPr>
        <w:t>и проявляются как привязанности или как</w:t>
      </w:r>
      <w:r>
        <w:rPr>
          <w:rFonts w:ascii="Times New Roman" w:hAnsi="Times New Roman"/>
          <w:sz w:val="24"/>
        </w:rPr>
        <w:t xml:space="preserve"> желания. К примеру, вы мечтаете: «О, хорошо бы</w:t>
      </w:r>
      <w:r w:rsidR="000B35B7">
        <w:rPr>
          <w:rFonts w:ascii="Times New Roman" w:hAnsi="Times New Roman"/>
          <w:sz w:val="24"/>
        </w:rPr>
        <w:t xml:space="preserve"> </w:t>
      </w:r>
      <w:r w:rsidR="000B35B7">
        <w:rPr>
          <w:rFonts w:ascii="Times New Roman" w:hAnsi="Times New Roman"/>
          <w:sz w:val="24"/>
        </w:rPr>
        <w:lastRenderedPageBreak/>
        <w:t>у нас</w:t>
      </w:r>
      <w:r>
        <w:rPr>
          <w:rFonts w:ascii="Times New Roman" w:hAnsi="Times New Roman"/>
          <w:sz w:val="24"/>
        </w:rPr>
        <w:t xml:space="preserve"> был вот такой прасад», «Почему у н</w:t>
      </w:r>
      <w:r w:rsidR="000B35B7">
        <w:rPr>
          <w:rFonts w:ascii="Times New Roman" w:hAnsi="Times New Roman"/>
          <w:sz w:val="24"/>
        </w:rPr>
        <w:t>его такие ботинки, а у меня нет?</w:t>
      </w:r>
      <w:r>
        <w:rPr>
          <w:rFonts w:ascii="Times New Roman" w:hAnsi="Times New Roman"/>
          <w:sz w:val="24"/>
        </w:rPr>
        <w:t xml:space="preserve"> Хорошо бы купили мне такие ботинки», «У них в доме линолеум. Почему у нас нет линолеума до сих пор?» Это нельзя назвать теми склонностями, на какие нам надо опираться. Это не те склонности. Таким склонностям не особо следует потакать.</w:t>
      </w:r>
    </w:p>
    <w:p w:rsidR="00C73EAF" w:rsidRDefault="00C73EAF" w:rsidP="00C73EAF">
      <w:pPr>
        <w:pStyle w:val="a3"/>
        <w:ind w:firstLine="708"/>
        <w:jc w:val="both"/>
        <w:rPr>
          <w:rFonts w:ascii="Times New Roman" w:hAnsi="Times New Roman"/>
          <w:sz w:val="24"/>
        </w:rPr>
      </w:pPr>
      <w:r>
        <w:rPr>
          <w:rFonts w:ascii="Times New Roman" w:hAnsi="Times New Roman"/>
          <w:sz w:val="24"/>
        </w:rPr>
        <w:t>Но ваша истинная склонность проявится в чистом состоянии. В чистом состоянии у вас проявится склонность к определенным божествам, видам практики, санкальпам, к определенному виду творче</w:t>
      </w:r>
      <w:r w:rsidR="000B35B7">
        <w:rPr>
          <w:rFonts w:ascii="Times New Roman" w:hAnsi="Times New Roman"/>
          <w:sz w:val="24"/>
        </w:rPr>
        <w:t>ского служения. И вот такие чистые</w:t>
      </w:r>
      <w:r>
        <w:rPr>
          <w:rFonts w:ascii="Times New Roman" w:hAnsi="Times New Roman"/>
          <w:sz w:val="24"/>
        </w:rPr>
        <w:t xml:space="preserve"> склонност</w:t>
      </w:r>
      <w:r w:rsidR="000B35B7">
        <w:rPr>
          <w:rFonts w:ascii="Times New Roman" w:hAnsi="Times New Roman"/>
          <w:sz w:val="24"/>
        </w:rPr>
        <w:t>и</w:t>
      </w:r>
      <w:r>
        <w:rPr>
          <w:rFonts w:ascii="Times New Roman" w:hAnsi="Times New Roman"/>
          <w:sz w:val="24"/>
        </w:rPr>
        <w:t xml:space="preserve"> следует наблюдать и развивать в практике. Они проявляются гораздо позже, не сразу. </w:t>
      </w:r>
    </w:p>
    <w:p w:rsidR="000B35B7" w:rsidRDefault="000B35B7" w:rsidP="00C73EAF">
      <w:pPr>
        <w:pStyle w:val="a3"/>
        <w:ind w:firstLine="708"/>
        <w:jc w:val="both"/>
        <w:rPr>
          <w:rFonts w:ascii="Times New Roman" w:hAnsi="Times New Roman"/>
          <w:sz w:val="24"/>
        </w:rPr>
      </w:pPr>
      <w:r>
        <w:rPr>
          <w:rFonts w:ascii="Times New Roman" w:hAnsi="Times New Roman"/>
          <w:sz w:val="24"/>
        </w:rPr>
        <w:t xml:space="preserve">Со временем </w:t>
      </w:r>
      <w:r w:rsidR="00C73EAF">
        <w:rPr>
          <w:rFonts w:ascii="Times New Roman" w:hAnsi="Times New Roman"/>
          <w:sz w:val="24"/>
        </w:rPr>
        <w:t>практик</w:t>
      </w:r>
      <w:r>
        <w:rPr>
          <w:rFonts w:ascii="Times New Roman" w:hAnsi="Times New Roman"/>
          <w:sz w:val="24"/>
        </w:rPr>
        <w:t>и</w:t>
      </w:r>
      <w:r w:rsidR="00C73EAF">
        <w:rPr>
          <w:rFonts w:ascii="Times New Roman" w:hAnsi="Times New Roman"/>
          <w:sz w:val="24"/>
        </w:rPr>
        <w:t xml:space="preserve"> я обнаружил, что у меня есть склонность сидеть, не прекращая, непрерывно медитировать в Махашанти. И если бы мне было позволено не заниматься служением, то я бы сидел и непрерывно медитировал – это моя склонность. У кого-то, наоборот, есть склонность к созерцанию в движении, к активному проявлению. Такие склонности есть, поскольку у каждого есть различные виды прарабдха-кар</w:t>
      </w:r>
      <w:r>
        <w:rPr>
          <w:rFonts w:ascii="Times New Roman" w:hAnsi="Times New Roman"/>
          <w:sz w:val="24"/>
        </w:rPr>
        <w:t>мы, и он по качеству своих пран и</w:t>
      </w:r>
      <w:r w:rsidR="00C73EAF">
        <w:rPr>
          <w:rFonts w:ascii="Times New Roman" w:hAnsi="Times New Roman"/>
          <w:sz w:val="24"/>
        </w:rPr>
        <w:t xml:space="preserve"> элементов принадлежит к различным видам, семействам божеств.</w:t>
      </w:r>
    </w:p>
    <w:p w:rsidR="00C73EAF" w:rsidRDefault="00C73EAF" w:rsidP="00C73EAF">
      <w:pPr>
        <w:pStyle w:val="a3"/>
        <w:ind w:firstLine="708"/>
        <w:jc w:val="both"/>
        <w:rPr>
          <w:rFonts w:ascii="Times New Roman" w:hAnsi="Times New Roman"/>
          <w:sz w:val="24"/>
        </w:rPr>
      </w:pPr>
      <w:r>
        <w:rPr>
          <w:rFonts w:ascii="Times New Roman" w:hAnsi="Times New Roman"/>
          <w:sz w:val="24"/>
        </w:rPr>
        <w:t xml:space="preserve"> </w:t>
      </w:r>
    </w:p>
    <w:p w:rsidR="00A51F09" w:rsidRDefault="00A51F09" w:rsidP="00C73EAF">
      <w:pPr>
        <w:pStyle w:val="a3"/>
        <w:ind w:firstLine="708"/>
        <w:jc w:val="both"/>
        <w:rPr>
          <w:rFonts w:ascii="Times New Roman" w:hAnsi="Times New Roman"/>
          <w:sz w:val="24"/>
        </w:rPr>
      </w:pPr>
      <w:r>
        <w:rPr>
          <w:rFonts w:ascii="Times New Roman" w:hAnsi="Times New Roman"/>
          <w:sz w:val="24"/>
        </w:rPr>
        <w:t xml:space="preserve">Далее Тилопа говорит: </w:t>
      </w:r>
    </w:p>
    <w:p w:rsidR="00A51F09" w:rsidRDefault="00A51F09" w:rsidP="00C73EAF">
      <w:pPr>
        <w:pStyle w:val="a3"/>
        <w:ind w:firstLine="708"/>
        <w:jc w:val="both"/>
        <w:rPr>
          <w:rFonts w:ascii="Times New Roman" w:hAnsi="Times New Roman"/>
          <w:sz w:val="24"/>
        </w:rPr>
      </w:pPr>
    </w:p>
    <w:p w:rsidR="00A51F09" w:rsidRPr="008717C4" w:rsidRDefault="00A51F09" w:rsidP="00A51F09">
      <w:pPr>
        <w:pStyle w:val="a3"/>
        <w:ind w:left="708"/>
        <w:jc w:val="both"/>
        <w:rPr>
          <w:rFonts w:ascii="Times New Roman" w:hAnsi="Times New Roman"/>
          <w:i/>
          <w:sz w:val="24"/>
        </w:rPr>
      </w:pPr>
      <w:r w:rsidRPr="008717C4">
        <w:rPr>
          <w:rFonts w:ascii="Times New Roman" w:hAnsi="Times New Roman"/>
          <w:i/>
          <w:sz w:val="24"/>
        </w:rPr>
        <w:t xml:space="preserve">«Не понимая, что самоосознающая и сама себя освещающая </w:t>
      </w:r>
    </w:p>
    <w:p w:rsidR="00A51F09" w:rsidRPr="008717C4" w:rsidRDefault="00A51F09" w:rsidP="00A51F09">
      <w:pPr>
        <w:pStyle w:val="a3"/>
        <w:ind w:left="708"/>
        <w:jc w:val="both"/>
        <w:rPr>
          <w:rFonts w:ascii="Times New Roman" w:hAnsi="Times New Roman"/>
          <w:i/>
          <w:sz w:val="24"/>
        </w:rPr>
      </w:pPr>
      <w:r w:rsidRPr="008717C4">
        <w:rPr>
          <w:rFonts w:ascii="Times New Roman" w:hAnsi="Times New Roman"/>
          <w:i/>
          <w:sz w:val="24"/>
        </w:rPr>
        <w:t xml:space="preserve">сущность ума </w:t>
      </w:r>
    </w:p>
    <w:p w:rsidR="00A51F09" w:rsidRPr="008717C4" w:rsidRDefault="00A51F09" w:rsidP="00A51F09">
      <w:pPr>
        <w:pStyle w:val="a3"/>
        <w:ind w:left="708"/>
        <w:jc w:val="both"/>
        <w:rPr>
          <w:rFonts w:ascii="Times New Roman" w:hAnsi="Times New Roman"/>
          <w:i/>
          <w:sz w:val="24"/>
        </w:rPr>
      </w:pPr>
      <w:r w:rsidRPr="008717C4">
        <w:rPr>
          <w:rFonts w:ascii="Times New Roman" w:hAnsi="Times New Roman"/>
          <w:i/>
          <w:sz w:val="24"/>
        </w:rPr>
        <w:t xml:space="preserve">Заключена во временных явлениях, </w:t>
      </w:r>
    </w:p>
    <w:p w:rsidR="00A51F09" w:rsidRPr="008717C4" w:rsidRDefault="00A51F09" w:rsidP="00A51F09">
      <w:pPr>
        <w:pStyle w:val="a3"/>
        <w:ind w:left="708"/>
        <w:jc w:val="both"/>
        <w:rPr>
          <w:rFonts w:ascii="Times New Roman" w:hAnsi="Times New Roman"/>
          <w:i/>
          <w:sz w:val="24"/>
        </w:rPr>
      </w:pPr>
      <w:r w:rsidRPr="008717C4">
        <w:rPr>
          <w:rFonts w:ascii="Times New Roman" w:hAnsi="Times New Roman"/>
          <w:i/>
          <w:sz w:val="24"/>
        </w:rPr>
        <w:t xml:space="preserve">И переживая их с привязанностью, </w:t>
      </w:r>
    </w:p>
    <w:p w:rsidR="00A51F09" w:rsidRPr="008717C4" w:rsidRDefault="00A51F09" w:rsidP="00A51F09">
      <w:pPr>
        <w:pStyle w:val="a3"/>
        <w:ind w:left="708"/>
        <w:jc w:val="both"/>
        <w:rPr>
          <w:rFonts w:ascii="Times New Roman" w:hAnsi="Times New Roman"/>
          <w:i/>
          <w:sz w:val="24"/>
        </w:rPr>
      </w:pPr>
      <w:r w:rsidRPr="008717C4">
        <w:rPr>
          <w:rFonts w:ascii="Times New Roman" w:hAnsi="Times New Roman"/>
          <w:i/>
          <w:sz w:val="24"/>
        </w:rPr>
        <w:t>Ты этим связываешь себя, Наропа!»</w:t>
      </w:r>
    </w:p>
    <w:p w:rsidR="00A51F09" w:rsidRDefault="00A51F09" w:rsidP="00C73EAF">
      <w:pPr>
        <w:pStyle w:val="a3"/>
        <w:ind w:firstLine="708"/>
        <w:jc w:val="both"/>
        <w:rPr>
          <w:rFonts w:ascii="Times New Roman" w:hAnsi="Times New Roman"/>
          <w:sz w:val="24"/>
        </w:rPr>
      </w:pPr>
    </w:p>
    <w:p w:rsidR="00A51F09" w:rsidRDefault="00A51F09" w:rsidP="00C73EAF">
      <w:pPr>
        <w:pStyle w:val="a3"/>
        <w:ind w:firstLine="708"/>
        <w:jc w:val="both"/>
        <w:rPr>
          <w:rFonts w:ascii="Times New Roman" w:hAnsi="Times New Roman"/>
          <w:sz w:val="24"/>
        </w:rPr>
      </w:pPr>
      <w:r>
        <w:rPr>
          <w:rFonts w:ascii="Times New Roman" w:hAnsi="Times New Roman"/>
          <w:sz w:val="24"/>
        </w:rPr>
        <w:t xml:space="preserve">Сущность ума заключена во временных явлениях. Сами явления не реальны, они реальны как игра этой сущности, как игра ее энергий. Но когда мы переживаем привязанность к ним, мы сами себя заставляем быть связанными. </w:t>
      </w:r>
    </w:p>
    <w:p w:rsidR="00A51F09" w:rsidRDefault="00A51F09" w:rsidP="00C73EAF">
      <w:pPr>
        <w:pStyle w:val="a3"/>
        <w:ind w:firstLine="708"/>
        <w:jc w:val="both"/>
        <w:rPr>
          <w:rFonts w:ascii="Times New Roman" w:hAnsi="Times New Roman"/>
          <w:sz w:val="24"/>
        </w:rPr>
      </w:pPr>
    </w:p>
    <w:p w:rsidR="008717C4" w:rsidRPr="008717C4" w:rsidRDefault="00A51F09" w:rsidP="00C73EAF">
      <w:pPr>
        <w:pStyle w:val="a3"/>
        <w:ind w:firstLine="708"/>
        <w:jc w:val="both"/>
        <w:rPr>
          <w:rFonts w:ascii="Times New Roman" w:hAnsi="Times New Roman"/>
          <w:i/>
          <w:sz w:val="24"/>
        </w:rPr>
      </w:pPr>
      <w:r w:rsidRPr="008717C4">
        <w:rPr>
          <w:rFonts w:ascii="Times New Roman" w:hAnsi="Times New Roman"/>
          <w:i/>
          <w:sz w:val="24"/>
        </w:rPr>
        <w:t>«Если</w:t>
      </w:r>
      <w:r w:rsidR="008717C4" w:rsidRPr="008717C4">
        <w:rPr>
          <w:rFonts w:ascii="Times New Roman" w:hAnsi="Times New Roman"/>
          <w:i/>
          <w:sz w:val="24"/>
        </w:rPr>
        <w:t>,</w:t>
      </w:r>
      <w:r w:rsidRPr="008717C4">
        <w:rPr>
          <w:rFonts w:ascii="Times New Roman" w:hAnsi="Times New Roman"/>
          <w:i/>
          <w:sz w:val="24"/>
        </w:rPr>
        <w:t xml:space="preserve"> поняв, что изначально все внешние и внутренние явления </w:t>
      </w:r>
    </w:p>
    <w:p w:rsidR="008717C4" w:rsidRPr="008717C4" w:rsidRDefault="00A51F09" w:rsidP="00C73EAF">
      <w:pPr>
        <w:pStyle w:val="a3"/>
        <w:ind w:firstLine="708"/>
        <w:jc w:val="both"/>
        <w:rPr>
          <w:rFonts w:ascii="Times New Roman" w:hAnsi="Times New Roman"/>
          <w:i/>
          <w:sz w:val="24"/>
        </w:rPr>
      </w:pPr>
      <w:r w:rsidRPr="008717C4">
        <w:rPr>
          <w:rFonts w:ascii="Times New Roman" w:hAnsi="Times New Roman"/>
          <w:i/>
          <w:sz w:val="24"/>
        </w:rPr>
        <w:t>не рождены и не связаны нашими о них представлениями</w:t>
      </w:r>
      <w:r w:rsidR="008717C4" w:rsidRPr="008717C4">
        <w:rPr>
          <w:rFonts w:ascii="Times New Roman" w:hAnsi="Times New Roman"/>
          <w:i/>
          <w:sz w:val="24"/>
        </w:rPr>
        <w:t xml:space="preserve">, </w:t>
      </w:r>
    </w:p>
    <w:p w:rsidR="008717C4" w:rsidRPr="008717C4" w:rsidRDefault="008717C4" w:rsidP="00C73EAF">
      <w:pPr>
        <w:pStyle w:val="a3"/>
        <w:ind w:firstLine="708"/>
        <w:jc w:val="both"/>
        <w:rPr>
          <w:rFonts w:ascii="Times New Roman" w:hAnsi="Times New Roman"/>
          <w:i/>
          <w:sz w:val="24"/>
        </w:rPr>
      </w:pPr>
      <w:r w:rsidRPr="008717C4">
        <w:rPr>
          <w:rFonts w:ascii="Times New Roman" w:hAnsi="Times New Roman"/>
          <w:i/>
          <w:sz w:val="24"/>
        </w:rPr>
        <w:t xml:space="preserve">Ты постигнешь обманчивость преходящих переживаний и воспоминаний, </w:t>
      </w:r>
    </w:p>
    <w:p w:rsidR="00A51F09" w:rsidRPr="008717C4" w:rsidRDefault="008717C4" w:rsidP="00C73EAF">
      <w:pPr>
        <w:pStyle w:val="a3"/>
        <w:ind w:firstLine="708"/>
        <w:jc w:val="both"/>
        <w:rPr>
          <w:rFonts w:ascii="Times New Roman" w:hAnsi="Times New Roman"/>
          <w:i/>
          <w:sz w:val="24"/>
        </w:rPr>
      </w:pPr>
      <w:r w:rsidRPr="008717C4">
        <w:rPr>
          <w:rFonts w:ascii="Times New Roman" w:hAnsi="Times New Roman"/>
          <w:i/>
          <w:sz w:val="24"/>
        </w:rPr>
        <w:t xml:space="preserve">Тогда можешь делать все, что захочешь, о </w:t>
      </w:r>
      <w:proofErr w:type="spellStart"/>
      <w:r w:rsidRPr="008717C4">
        <w:rPr>
          <w:rFonts w:ascii="Times New Roman" w:hAnsi="Times New Roman"/>
          <w:i/>
          <w:sz w:val="24"/>
        </w:rPr>
        <w:t>Наропа</w:t>
      </w:r>
      <w:proofErr w:type="spellEnd"/>
      <w:r w:rsidRPr="008717C4">
        <w:rPr>
          <w:rFonts w:ascii="Times New Roman" w:hAnsi="Times New Roman"/>
          <w:i/>
          <w:sz w:val="24"/>
        </w:rPr>
        <w:t>!»</w:t>
      </w:r>
    </w:p>
    <w:p w:rsidR="008717C4" w:rsidRPr="008717C4" w:rsidRDefault="008717C4" w:rsidP="00C73EAF">
      <w:pPr>
        <w:pStyle w:val="a3"/>
        <w:ind w:firstLine="708"/>
        <w:jc w:val="both"/>
        <w:rPr>
          <w:rFonts w:ascii="Times New Roman" w:hAnsi="Times New Roman"/>
          <w:i/>
          <w:sz w:val="24"/>
        </w:rPr>
      </w:pPr>
    </w:p>
    <w:p w:rsidR="00D61A2D" w:rsidRDefault="008717C4" w:rsidP="00C73EAF">
      <w:pPr>
        <w:pStyle w:val="a3"/>
        <w:ind w:firstLine="708"/>
        <w:jc w:val="both"/>
        <w:rPr>
          <w:rFonts w:ascii="Times New Roman" w:hAnsi="Times New Roman"/>
          <w:sz w:val="24"/>
        </w:rPr>
      </w:pPr>
      <w:r>
        <w:rPr>
          <w:rFonts w:ascii="Times New Roman" w:hAnsi="Times New Roman"/>
          <w:sz w:val="24"/>
        </w:rPr>
        <w:t>Когда йогин понимает принцип недвойственного ума, это означает, что он видит, что все явления сами по себе не существуют. Не существует внутреннего, не существует внешнего. Все явления обладают природой нерожденного, хотя они рождены. Все преходящие переживания и воспоминания обманчивы в том смысле, что они временны, не постоянны, и к ним не следует привязываться.</w:t>
      </w:r>
      <w:r w:rsidR="00D61A2D">
        <w:rPr>
          <w:rFonts w:ascii="Times New Roman" w:hAnsi="Times New Roman"/>
          <w:sz w:val="24"/>
        </w:rPr>
        <w:t xml:space="preserve"> </w:t>
      </w:r>
    </w:p>
    <w:p w:rsidR="008717C4" w:rsidRDefault="00D61A2D" w:rsidP="00C73EAF">
      <w:pPr>
        <w:pStyle w:val="a3"/>
        <w:ind w:firstLine="708"/>
        <w:jc w:val="both"/>
        <w:rPr>
          <w:rFonts w:ascii="Times New Roman" w:hAnsi="Times New Roman"/>
          <w:sz w:val="24"/>
        </w:rPr>
      </w:pPr>
      <w:r>
        <w:rPr>
          <w:rFonts w:ascii="Times New Roman" w:hAnsi="Times New Roman"/>
          <w:sz w:val="24"/>
        </w:rPr>
        <w:t xml:space="preserve">Когда йогин осознает это, он становится свободным от кармы. </w:t>
      </w:r>
    </w:p>
    <w:p w:rsidR="00D61A2D" w:rsidRDefault="00D61A2D" w:rsidP="00C73EAF">
      <w:pPr>
        <w:pStyle w:val="a3"/>
        <w:ind w:firstLine="708"/>
        <w:jc w:val="both"/>
        <w:rPr>
          <w:rFonts w:ascii="Times New Roman" w:hAnsi="Times New Roman"/>
          <w:sz w:val="24"/>
        </w:rPr>
      </w:pPr>
      <w:r>
        <w:rPr>
          <w:rFonts w:ascii="Times New Roman" w:hAnsi="Times New Roman"/>
          <w:sz w:val="24"/>
        </w:rPr>
        <w:t>И Тилопа говорит: «Только когда ты это осознаешь, ты станешь свободен от причин и следствий».</w:t>
      </w:r>
    </w:p>
    <w:p w:rsidR="00D61A2D" w:rsidRDefault="00D61A2D" w:rsidP="00C73EAF">
      <w:pPr>
        <w:pStyle w:val="a3"/>
        <w:ind w:firstLine="708"/>
        <w:jc w:val="both"/>
        <w:rPr>
          <w:rFonts w:ascii="Times New Roman" w:hAnsi="Times New Roman"/>
          <w:sz w:val="24"/>
        </w:rPr>
      </w:pPr>
      <w:r>
        <w:rPr>
          <w:rFonts w:ascii="Times New Roman" w:hAnsi="Times New Roman"/>
          <w:sz w:val="24"/>
        </w:rPr>
        <w:t xml:space="preserve">Вначале Тилопа говорит Наропе: «Тебе не следует вести себя так без указаний Гуру и дакинь. Ты </w:t>
      </w:r>
      <w:r w:rsidR="00334008">
        <w:rPr>
          <w:rFonts w:ascii="Times New Roman" w:hAnsi="Times New Roman"/>
          <w:sz w:val="24"/>
        </w:rPr>
        <w:t>м</w:t>
      </w:r>
      <w:r>
        <w:rPr>
          <w:rFonts w:ascii="Times New Roman" w:hAnsi="Times New Roman"/>
          <w:sz w:val="24"/>
        </w:rPr>
        <w:t>ожешь стать свободным от причин и следствий, только когда это полностью поймешь».</w:t>
      </w:r>
    </w:p>
    <w:p w:rsidR="0035748A" w:rsidRDefault="00D61A2D" w:rsidP="00C73EAF">
      <w:pPr>
        <w:pStyle w:val="a3"/>
        <w:ind w:firstLine="708"/>
        <w:jc w:val="both"/>
        <w:rPr>
          <w:rFonts w:ascii="Times New Roman" w:hAnsi="Times New Roman"/>
          <w:sz w:val="24"/>
        </w:rPr>
      </w:pPr>
      <w:r>
        <w:rPr>
          <w:rFonts w:ascii="Times New Roman" w:hAnsi="Times New Roman"/>
          <w:sz w:val="24"/>
        </w:rPr>
        <w:t xml:space="preserve">Что это означает? Это значит, что больше йогин не зависит от закона кармы. Он может создать причину, но следствие не породится, потому что в момент создания причины его ум будет находиться в состоянии пространства. Бхава, которая будет порождена действием и причиной, будет самоосвобождена, и, значит, его ум не изменится, состояние кармической вселенной не изменится, и он не пожнет следствие за ту причину, которую он породил. Его действия подобны волнам на воде, подобны пузырям. Его мысли и чувства постоянно самоосвобождены. В случае же с обычным </w:t>
      </w:r>
      <w:r>
        <w:rPr>
          <w:rFonts w:ascii="Times New Roman" w:hAnsi="Times New Roman"/>
          <w:sz w:val="24"/>
        </w:rPr>
        <w:lastRenderedPageBreak/>
        <w:t>человеком, его мысли подобны зарубкам на камне</w:t>
      </w:r>
      <w:r w:rsidR="0035748A">
        <w:rPr>
          <w:rFonts w:ascii="Times New Roman" w:hAnsi="Times New Roman"/>
          <w:sz w:val="24"/>
        </w:rPr>
        <w:t xml:space="preserve"> – они остаются на века и действуют в следующих жизнях. </w:t>
      </w:r>
    </w:p>
    <w:p w:rsidR="0035748A" w:rsidRDefault="0035748A" w:rsidP="00C73EAF">
      <w:pPr>
        <w:pStyle w:val="a3"/>
        <w:ind w:firstLine="708"/>
        <w:jc w:val="both"/>
        <w:rPr>
          <w:rFonts w:ascii="Times New Roman" w:hAnsi="Times New Roman"/>
          <w:sz w:val="24"/>
        </w:rPr>
      </w:pPr>
    </w:p>
    <w:p w:rsidR="0035748A" w:rsidRPr="0042240D" w:rsidRDefault="0035748A" w:rsidP="00C73EAF">
      <w:pPr>
        <w:pStyle w:val="a3"/>
        <w:ind w:firstLine="708"/>
        <w:jc w:val="both"/>
        <w:rPr>
          <w:rFonts w:ascii="Times New Roman" w:hAnsi="Times New Roman"/>
          <w:i/>
          <w:sz w:val="24"/>
        </w:rPr>
      </w:pPr>
      <w:r w:rsidRPr="0042240D">
        <w:rPr>
          <w:rFonts w:ascii="Times New Roman" w:hAnsi="Times New Roman"/>
          <w:i/>
          <w:sz w:val="24"/>
        </w:rPr>
        <w:t xml:space="preserve">«Разнообразные двойственные представления </w:t>
      </w:r>
    </w:p>
    <w:p w:rsidR="0035748A" w:rsidRPr="0042240D" w:rsidRDefault="0035748A" w:rsidP="00C73EAF">
      <w:pPr>
        <w:pStyle w:val="a3"/>
        <w:ind w:firstLine="708"/>
        <w:jc w:val="both"/>
        <w:rPr>
          <w:rFonts w:ascii="Times New Roman" w:hAnsi="Times New Roman"/>
          <w:i/>
          <w:sz w:val="24"/>
        </w:rPr>
      </w:pPr>
      <w:r w:rsidRPr="0042240D">
        <w:rPr>
          <w:rFonts w:ascii="Times New Roman" w:hAnsi="Times New Roman"/>
          <w:i/>
          <w:sz w:val="24"/>
        </w:rPr>
        <w:t xml:space="preserve">Являются причиной рождений во мраке сансары. </w:t>
      </w:r>
    </w:p>
    <w:p w:rsidR="00D61A2D" w:rsidRPr="0042240D" w:rsidRDefault="0035748A" w:rsidP="00C73EAF">
      <w:pPr>
        <w:pStyle w:val="a3"/>
        <w:ind w:firstLine="708"/>
        <w:jc w:val="both"/>
        <w:rPr>
          <w:rFonts w:ascii="Times New Roman" w:hAnsi="Times New Roman"/>
          <w:i/>
          <w:sz w:val="24"/>
        </w:rPr>
      </w:pPr>
      <w:r w:rsidRPr="0042240D">
        <w:rPr>
          <w:rFonts w:ascii="Times New Roman" w:hAnsi="Times New Roman"/>
          <w:i/>
          <w:sz w:val="24"/>
        </w:rPr>
        <w:t>Острым топором пон</w:t>
      </w:r>
      <w:r w:rsidR="0042240D" w:rsidRPr="0042240D">
        <w:rPr>
          <w:rFonts w:ascii="Times New Roman" w:hAnsi="Times New Roman"/>
          <w:i/>
          <w:sz w:val="24"/>
        </w:rPr>
        <w:t>имания отсекай их, как бы они ни</w:t>
      </w:r>
      <w:r w:rsidRPr="0042240D">
        <w:rPr>
          <w:rFonts w:ascii="Times New Roman" w:hAnsi="Times New Roman"/>
          <w:i/>
          <w:sz w:val="24"/>
        </w:rPr>
        <w:t xml:space="preserve"> проявлялись, Наропа</w:t>
      </w:r>
      <w:r w:rsidR="0042240D">
        <w:rPr>
          <w:rFonts w:ascii="Times New Roman" w:hAnsi="Times New Roman"/>
          <w:i/>
          <w:sz w:val="24"/>
        </w:rPr>
        <w:t>!</w:t>
      </w:r>
      <w:r w:rsidRPr="0042240D">
        <w:rPr>
          <w:rFonts w:ascii="Times New Roman" w:hAnsi="Times New Roman"/>
          <w:i/>
          <w:sz w:val="24"/>
        </w:rPr>
        <w:t>»</w:t>
      </w:r>
    </w:p>
    <w:p w:rsidR="0035748A" w:rsidRPr="0042240D" w:rsidRDefault="0035748A" w:rsidP="00C73EAF">
      <w:pPr>
        <w:pStyle w:val="a3"/>
        <w:ind w:firstLine="708"/>
        <w:jc w:val="both"/>
        <w:rPr>
          <w:rFonts w:ascii="Times New Roman" w:hAnsi="Times New Roman"/>
          <w:i/>
          <w:sz w:val="24"/>
        </w:rPr>
      </w:pPr>
    </w:p>
    <w:p w:rsidR="0035748A" w:rsidRDefault="0035748A" w:rsidP="00C73EAF">
      <w:pPr>
        <w:pStyle w:val="a3"/>
        <w:ind w:firstLine="708"/>
        <w:jc w:val="both"/>
        <w:rPr>
          <w:rFonts w:ascii="Times New Roman" w:hAnsi="Times New Roman"/>
          <w:sz w:val="24"/>
        </w:rPr>
      </w:pPr>
      <w:r>
        <w:rPr>
          <w:rFonts w:ascii="Times New Roman" w:hAnsi="Times New Roman"/>
          <w:sz w:val="24"/>
        </w:rPr>
        <w:t>Вы должны знать, что ваши двойственные представления,  если вы от них не освободитесь, станут причиной следующих перерождений – нравится вам это или нет. Если вы хотите избавиться от этих причин, у вас нет другого выхода, как взять острый меч понимания и различения и всегда их отсекать,</w:t>
      </w:r>
      <w:r w:rsidR="0042240D">
        <w:rPr>
          <w:rFonts w:ascii="Times New Roman" w:hAnsi="Times New Roman"/>
          <w:sz w:val="24"/>
        </w:rPr>
        <w:t xml:space="preserve"> используя различающую мудрость, как бы и когда бы они ни проявлялись. </w:t>
      </w:r>
    </w:p>
    <w:p w:rsidR="0042240D" w:rsidRDefault="0042240D" w:rsidP="00C73EAF">
      <w:pPr>
        <w:pStyle w:val="a3"/>
        <w:ind w:firstLine="708"/>
        <w:jc w:val="both"/>
        <w:rPr>
          <w:rFonts w:ascii="Times New Roman" w:hAnsi="Times New Roman"/>
          <w:sz w:val="24"/>
        </w:rPr>
      </w:pPr>
      <w:r>
        <w:rPr>
          <w:rFonts w:ascii="Times New Roman" w:hAnsi="Times New Roman"/>
          <w:sz w:val="24"/>
        </w:rPr>
        <w:t>Незрелый практик этого секрета не понимает, и когда его двойственные представления появляются, вместо того, чтобы их отсекать, он их развивает и привязывается к ним.</w:t>
      </w:r>
    </w:p>
    <w:p w:rsidR="0042240D" w:rsidRDefault="0042240D" w:rsidP="00C73EAF">
      <w:pPr>
        <w:pStyle w:val="a3"/>
        <w:ind w:firstLine="708"/>
        <w:jc w:val="both"/>
        <w:rPr>
          <w:rFonts w:ascii="Times New Roman" w:hAnsi="Times New Roman"/>
          <w:sz w:val="24"/>
        </w:rPr>
      </w:pPr>
      <w:r>
        <w:rPr>
          <w:rFonts w:ascii="Times New Roman" w:hAnsi="Times New Roman"/>
          <w:sz w:val="24"/>
        </w:rPr>
        <w:t>Зрелый практик знает, что это подобно рисованию кругов на воде, нельзя позволять к ним привязываться, надо их отсекать, самоосвобождать. Отсечение – это не значит просто какое-то жесткое подавление. В традиции Лайя-йоги практикуется оставление</w:t>
      </w:r>
      <w:r w:rsidR="00A67F71">
        <w:rPr>
          <w:rFonts w:ascii="Times New Roman" w:hAnsi="Times New Roman"/>
          <w:sz w:val="24"/>
        </w:rPr>
        <w:t>,</w:t>
      </w:r>
      <w:r>
        <w:rPr>
          <w:rFonts w:ascii="Times New Roman" w:hAnsi="Times New Roman"/>
          <w:sz w:val="24"/>
        </w:rPr>
        <w:t xml:space="preserve"> как есть</w:t>
      </w:r>
      <w:r w:rsidR="00A67F71">
        <w:rPr>
          <w:rFonts w:ascii="Times New Roman" w:hAnsi="Times New Roman"/>
          <w:sz w:val="24"/>
        </w:rPr>
        <w:t>,</w:t>
      </w:r>
      <w:r>
        <w:rPr>
          <w:rFonts w:ascii="Times New Roman" w:hAnsi="Times New Roman"/>
          <w:sz w:val="24"/>
        </w:rPr>
        <w:t xml:space="preserve"> и самоосвобождение, т.е. мы не бросаемся на двойственные представления, мы просто остаемся в поддержании естественного состояния, позволяя самоосвободиться двойственным представлениям. Это подобно тому, как камень падает в озеро, расходятся круги, но круги со временем исчезают. </w:t>
      </w:r>
    </w:p>
    <w:p w:rsidR="0042240D" w:rsidRDefault="0042240D" w:rsidP="00C73EAF">
      <w:pPr>
        <w:pStyle w:val="a3"/>
        <w:ind w:firstLine="708"/>
        <w:jc w:val="both"/>
        <w:rPr>
          <w:rFonts w:ascii="Times New Roman" w:hAnsi="Times New Roman"/>
          <w:sz w:val="24"/>
        </w:rPr>
      </w:pPr>
    </w:p>
    <w:p w:rsidR="0042240D" w:rsidRPr="0042240D" w:rsidRDefault="0042240D" w:rsidP="00C73EAF">
      <w:pPr>
        <w:pStyle w:val="a3"/>
        <w:ind w:firstLine="708"/>
        <w:jc w:val="both"/>
        <w:rPr>
          <w:rFonts w:ascii="Times New Roman" w:hAnsi="Times New Roman"/>
          <w:i/>
          <w:sz w:val="24"/>
        </w:rPr>
      </w:pPr>
      <w:r w:rsidRPr="0042240D">
        <w:rPr>
          <w:rFonts w:ascii="Times New Roman" w:hAnsi="Times New Roman"/>
          <w:i/>
          <w:sz w:val="24"/>
        </w:rPr>
        <w:t xml:space="preserve">«Если возникает привязанность </w:t>
      </w:r>
    </w:p>
    <w:p w:rsidR="0042240D" w:rsidRPr="0042240D" w:rsidRDefault="0042240D" w:rsidP="0042240D">
      <w:pPr>
        <w:pStyle w:val="a3"/>
        <w:ind w:firstLine="708"/>
        <w:jc w:val="both"/>
        <w:rPr>
          <w:rFonts w:ascii="Times New Roman" w:hAnsi="Times New Roman"/>
          <w:i/>
          <w:sz w:val="24"/>
        </w:rPr>
      </w:pPr>
      <w:r w:rsidRPr="0042240D">
        <w:rPr>
          <w:rFonts w:ascii="Times New Roman" w:hAnsi="Times New Roman"/>
          <w:i/>
          <w:sz w:val="24"/>
        </w:rPr>
        <w:t xml:space="preserve">К привлекательным формам, звукам и прочему, </w:t>
      </w:r>
    </w:p>
    <w:p w:rsidR="0042240D" w:rsidRPr="0042240D" w:rsidRDefault="0042240D" w:rsidP="0042240D">
      <w:pPr>
        <w:pStyle w:val="a3"/>
        <w:ind w:firstLine="708"/>
        <w:jc w:val="both"/>
        <w:rPr>
          <w:rFonts w:ascii="Times New Roman" w:hAnsi="Times New Roman"/>
          <w:i/>
          <w:sz w:val="24"/>
        </w:rPr>
      </w:pPr>
      <w:r w:rsidRPr="0042240D">
        <w:rPr>
          <w:rFonts w:ascii="Times New Roman" w:hAnsi="Times New Roman"/>
          <w:i/>
          <w:sz w:val="24"/>
        </w:rPr>
        <w:t>Уподобляешься пчеле, увязшей в собственном меде.</w:t>
      </w:r>
    </w:p>
    <w:p w:rsidR="0042240D" w:rsidRPr="0042240D" w:rsidRDefault="0042240D" w:rsidP="0042240D">
      <w:pPr>
        <w:pStyle w:val="a3"/>
        <w:ind w:firstLine="708"/>
        <w:jc w:val="both"/>
        <w:rPr>
          <w:rFonts w:ascii="Times New Roman" w:hAnsi="Times New Roman"/>
          <w:i/>
          <w:sz w:val="24"/>
        </w:rPr>
      </w:pPr>
      <w:r w:rsidRPr="0042240D">
        <w:rPr>
          <w:rFonts w:ascii="Times New Roman" w:hAnsi="Times New Roman"/>
          <w:i/>
          <w:sz w:val="24"/>
        </w:rPr>
        <w:t>Поэтому отбрось привязанность, Наропа!»</w:t>
      </w:r>
    </w:p>
    <w:p w:rsidR="0042240D" w:rsidRDefault="0042240D" w:rsidP="0042240D">
      <w:pPr>
        <w:pStyle w:val="a3"/>
        <w:ind w:firstLine="708"/>
        <w:jc w:val="both"/>
        <w:rPr>
          <w:rFonts w:ascii="Times New Roman" w:hAnsi="Times New Roman"/>
          <w:sz w:val="24"/>
        </w:rPr>
      </w:pPr>
    </w:p>
    <w:p w:rsidR="0042240D" w:rsidRDefault="0042240D" w:rsidP="0042240D">
      <w:pPr>
        <w:pStyle w:val="a3"/>
        <w:ind w:firstLine="708"/>
        <w:jc w:val="both"/>
        <w:rPr>
          <w:rFonts w:ascii="Times New Roman" w:hAnsi="Times New Roman"/>
          <w:sz w:val="24"/>
        </w:rPr>
      </w:pPr>
      <w:r>
        <w:rPr>
          <w:rFonts w:ascii="Times New Roman" w:hAnsi="Times New Roman"/>
          <w:sz w:val="24"/>
        </w:rPr>
        <w:t>Живя в монастыре, вы должны понять принцип непривязанности ни к чему</w:t>
      </w:r>
      <w:r w:rsidR="000C3EEE">
        <w:rPr>
          <w:rFonts w:ascii="Times New Roman" w:hAnsi="Times New Roman"/>
          <w:sz w:val="24"/>
        </w:rPr>
        <w:t xml:space="preserve">. Привлекательные формы, запахи, звуки, вкус, внешнее, привлекательные внутренние переживания – все это, если вы не подлинный практик, связывает вас так же, как пчелу, которая увязает в собственном меде. </w:t>
      </w:r>
    </w:p>
    <w:p w:rsidR="000C3EEE" w:rsidRDefault="000C3EEE" w:rsidP="0042240D">
      <w:pPr>
        <w:pStyle w:val="a3"/>
        <w:ind w:firstLine="708"/>
        <w:jc w:val="both"/>
        <w:rPr>
          <w:rFonts w:ascii="Times New Roman" w:hAnsi="Times New Roman"/>
          <w:sz w:val="24"/>
        </w:rPr>
      </w:pPr>
      <w:r>
        <w:rPr>
          <w:rFonts w:ascii="Times New Roman" w:hAnsi="Times New Roman"/>
          <w:sz w:val="24"/>
        </w:rPr>
        <w:t xml:space="preserve">В каком случае это перестает связывать? Только в том случае, если вы укоренились в изначальном осознавании. Тогда это становится чем-то вроде украшения, дополнительного орнамента в мандале. </w:t>
      </w:r>
    </w:p>
    <w:p w:rsidR="000C3EEE" w:rsidRDefault="000C3EEE" w:rsidP="0042240D">
      <w:pPr>
        <w:pStyle w:val="a3"/>
        <w:ind w:firstLine="708"/>
        <w:jc w:val="both"/>
        <w:rPr>
          <w:rFonts w:ascii="Times New Roman" w:hAnsi="Times New Roman"/>
          <w:sz w:val="24"/>
        </w:rPr>
      </w:pPr>
    </w:p>
    <w:p w:rsidR="00A67F71" w:rsidRDefault="00B27E14" w:rsidP="0042240D">
      <w:pPr>
        <w:pStyle w:val="a3"/>
        <w:ind w:firstLine="708"/>
        <w:jc w:val="both"/>
        <w:rPr>
          <w:rFonts w:ascii="Times New Roman" w:hAnsi="Times New Roman"/>
          <w:i/>
          <w:sz w:val="24"/>
        </w:rPr>
      </w:pPr>
      <w:r>
        <w:rPr>
          <w:rFonts w:ascii="Times New Roman" w:hAnsi="Times New Roman"/>
          <w:i/>
          <w:sz w:val="24"/>
        </w:rPr>
        <w:t>«</w:t>
      </w:r>
      <w:r w:rsidR="000C3EEE" w:rsidRPr="008F7B49">
        <w:rPr>
          <w:rFonts w:ascii="Times New Roman" w:hAnsi="Times New Roman"/>
          <w:i/>
          <w:sz w:val="24"/>
        </w:rPr>
        <w:t xml:space="preserve">Снова </w:t>
      </w:r>
      <w:proofErr w:type="spellStart"/>
      <w:r w:rsidR="000C3EEE" w:rsidRPr="008F7B49">
        <w:rPr>
          <w:rFonts w:ascii="Times New Roman" w:hAnsi="Times New Roman"/>
          <w:i/>
          <w:sz w:val="24"/>
        </w:rPr>
        <w:t>Тилопа</w:t>
      </w:r>
      <w:proofErr w:type="spellEnd"/>
      <w:r w:rsidR="000C3EEE" w:rsidRPr="008F7B49">
        <w:rPr>
          <w:rFonts w:ascii="Times New Roman" w:hAnsi="Times New Roman"/>
          <w:i/>
          <w:sz w:val="24"/>
        </w:rPr>
        <w:t xml:space="preserve"> сказал:</w:t>
      </w:r>
    </w:p>
    <w:p w:rsidR="000C3EEE" w:rsidRPr="008F7B49" w:rsidRDefault="000C3EEE" w:rsidP="0042240D">
      <w:pPr>
        <w:pStyle w:val="a3"/>
        <w:ind w:firstLine="708"/>
        <w:jc w:val="both"/>
        <w:rPr>
          <w:rFonts w:ascii="Times New Roman" w:hAnsi="Times New Roman"/>
          <w:i/>
          <w:sz w:val="24"/>
        </w:rPr>
      </w:pPr>
      <w:r w:rsidRPr="008F7B49">
        <w:rPr>
          <w:rFonts w:ascii="Times New Roman" w:hAnsi="Times New Roman"/>
          <w:i/>
          <w:sz w:val="24"/>
        </w:rPr>
        <w:t xml:space="preserve"> </w:t>
      </w:r>
    </w:p>
    <w:p w:rsidR="008F7B49" w:rsidRPr="008F7B49" w:rsidRDefault="000C3EEE" w:rsidP="0042240D">
      <w:pPr>
        <w:pStyle w:val="a3"/>
        <w:ind w:firstLine="708"/>
        <w:jc w:val="both"/>
        <w:rPr>
          <w:rFonts w:ascii="Times New Roman" w:hAnsi="Times New Roman"/>
          <w:i/>
          <w:sz w:val="24"/>
        </w:rPr>
      </w:pPr>
      <w:r w:rsidRPr="008F7B49">
        <w:rPr>
          <w:rFonts w:ascii="Times New Roman" w:hAnsi="Times New Roman"/>
          <w:i/>
          <w:sz w:val="24"/>
        </w:rPr>
        <w:t xml:space="preserve">«В природе ваджрного тела </w:t>
      </w:r>
    </w:p>
    <w:p w:rsidR="000C3EEE" w:rsidRPr="008F7B49" w:rsidRDefault="008F7B49" w:rsidP="0042240D">
      <w:pPr>
        <w:pStyle w:val="a3"/>
        <w:ind w:firstLine="708"/>
        <w:jc w:val="both"/>
        <w:rPr>
          <w:rFonts w:ascii="Times New Roman" w:hAnsi="Times New Roman"/>
          <w:i/>
          <w:sz w:val="24"/>
        </w:rPr>
      </w:pPr>
      <w:r w:rsidRPr="008F7B49">
        <w:rPr>
          <w:rFonts w:ascii="Times New Roman" w:hAnsi="Times New Roman"/>
          <w:i/>
          <w:sz w:val="24"/>
        </w:rPr>
        <w:t>В</w:t>
      </w:r>
      <w:r w:rsidR="000C3EEE" w:rsidRPr="008F7B49">
        <w:rPr>
          <w:rFonts w:ascii="Times New Roman" w:hAnsi="Times New Roman"/>
          <w:i/>
          <w:sz w:val="24"/>
        </w:rPr>
        <w:t>се пути и уровни пройдены.</w:t>
      </w:r>
    </w:p>
    <w:p w:rsidR="000C3EEE" w:rsidRPr="008F7B49" w:rsidRDefault="000C3EEE" w:rsidP="0042240D">
      <w:pPr>
        <w:pStyle w:val="a3"/>
        <w:ind w:firstLine="708"/>
        <w:jc w:val="both"/>
        <w:rPr>
          <w:rFonts w:ascii="Times New Roman" w:hAnsi="Times New Roman"/>
          <w:i/>
          <w:sz w:val="24"/>
        </w:rPr>
      </w:pPr>
      <w:r w:rsidRPr="008F7B49">
        <w:rPr>
          <w:rFonts w:ascii="Times New Roman" w:hAnsi="Times New Roman"/>
          <w:i/>
          <w:sz w:val="24"/>
        </w:rPr>
        <w:t xml:space="preserve">Найдя взаимозависимость ума и тела, </w:t>
      </w:r>
    </w:p>
    <w:p w:rsidR="000C3EEE" w:rsidRPr="008F7B49" w:rsidRDefault="000C3EEE" w:rsidP="0042240D">
      <w:pPr>
        <w:pStyle w:val="a3"/>
        <w:ind w:firstLine="708"/>
        <w:jc w:val="both"/>
        <w:rPr>
          <w:rFonts w:ascii="Times New Roman" w:hAnsi="Times New Roman"/>
          <w:i/>
          <w:sz w:val="24"/>
        </w:rPr>
      </w:pPr>
      <w:r w:rsidRPr="008F7B49">
        <w:rPr>
          <w:rFonts w:ascii="Times New Roman" w:hAnsi="Times New Roman"/>
          <w:i/>
          <w:sz w:val="24"/>
        </w:rPr>
        <w:t>Покори мар в четырех чакрах.</w:t>
      </w:r>
    </w:p>
    <w:p w:rsidR="008F7B49" w:rsidRPr="008F7B49" w:rsidRDefault="000C3EEE" w:rsidP="0042240D">
      <w:pPr>
        <w:pStyle w:val="a3"/>
        <w:ind w:firstLine="708"/>
        <w:jc w:val="both"/>
        <w:rPr>
          <w:rFonts w:ascii="Times New Roman" w:hAnsi="Times New Roman"/>
          <w:i/>
          <w:sz w:val="24"/>
        </w:rPr>
      </w:pPr>
      <w:r w:rsidRPr="008F7B49">
        <w:rPr>
          <w:rFonts w:ascii="Times New Roman" w:hAnsi="Times New Roman"/>
          <w:i/>
          <w:sz w:val="24"/>
        </w:rPr>
        <w:t xml:space="preserve">В этой жизни в мгновение ока </w:t>
      </w:r>
    </w:p>
    <w:p w:rsidR="000C3EEE" w:rsidRPr="008F7B49" w:rsidRDefault="008F7B49" w:rsidP="0042240D">
      <w:pPr>
        <w:pStyle w:val="a3"/>
        <w:ind w:firstLine="708"/>
        <w:jc w:val="both"/>
        <w:rPr>
          <w:rFonts w:ascii="Times New Roman" w:hAnsi="Times New Roman"/>
          <w:i/>
          <w:sz w:val="24"/>
        </w:rPr>
      </w:pPr>
      <w:r w:rsidRPr="008F7B49">
        <w:rPr>
          <w:rFonts w:ascii="Times New Roman" w:hAnsi="Times New Roman"/>
          <w:i/>
          <w:sz w:val="24"/>
        </w:rPr>
        <w:t>Осознай со</w:t>
      </w:r>
      <w:r w:rsidR="000C3EEE" w:rsidRPr="008F7B49">
        <w:rPr>
          <w:rFonts w:ascii="Times New Roman" w:hAnsi="Times New Roman"/>
          <w:i/>
          <w:sz w:val="24"/>
        </w:rPr>
        <w:t>возникающую мудрость».</w:t>
      </w:r>
    </w:p>
    <w:p w:rsidR="000C3EEE" w:rsidRDefault="000C3EEE" w:rsidP="0042240D">
      <w:pPr>
        <w:pStyle w:val="a3"/>
        <w:ind w:firstLine="708"/>
        <w:jc w:val="both"/>
        <w:rPr>
          <w:rFonts w:ascii="Times New Roman" w:hAnsi="Times New Roman"/>
          <w:sz w:val="24"/>
        </w:rPr>
      </w:pPr>
    </w:p>
    <w:p w:rsidR="000C3EEE" w:rsidRDefault="000C3EEE" w:rsidP="0042240D">
      <w:pPr>
        <w:pStyle w:val="a3"/>
        <w:ind w:firstLine="708"/>
        <w:jc w:val="both"/>
        <w:rPr>
          <w:rFonts w:ascii="Times New Roman" w:hAnsi="Times New Roman"/>
          <w:sz w:val="24"/>
        </w:rPr>
      </w:pPr>
      <w:r>
        <w:rPr>
          <w:rFonts w:ascii="Times New Roman" w:hAnsi="Times New Roman"/>
          <w:sz w:val="24"/>
        </w:rPr>
        <w:t>Пока наши каналы и чакры не очищены</w:t>
      </w:r>
      <w:r w:rsidR="008F7B49">
        <w:rPr>
          <w:rFonts w:ascii="Times New Roman" w:hAnsi="Times New Roman"/>
          <w:sz w:val="24"/>
        </w:rPr>
        <w:t>, в этих четырех чакрах есть нечистая прана и клеши. Это мары. Пока вы не покорите эти мары, прана не пробьется к сахасрара-чакре. Гнев, вожделение, привязанность, гордость и зависть – это клеши, которые возникают вследствие нечистых бхав, находящихся в чакрах. Когда праны очищаются, эти состояния становятся выражением ваших тонких мудростей, они перестают омрачать сознание.</w:t>
      </w:r>
    </w:p>
    <w:p w:rsidR="008F7B49" w:rsidRDefault="008F7B49" w:rsidP="0042240D">
      <w:pPr>
        <w:pStyle w:val="a3"/>
        <w:ind w:firstLine="708"/>
        <w:jc w:val="both"/>
        <w:rPr>
          <w:rFonts w:ascii="Times New Roman" w:hAnsi="Times New Roman"/>
          <w:sz w:val="24"/>
        </w:rPr>
      </w:pPr>
      <w:r>
        <w:rPr>
          <w:rFonts w:ascii="Times New Roman" w:hAnsi="Times New Roman"/>
          <w:sz w:val="24"/>
        </w:rPr>
        <w:t xml:space="preserve">Что означает – становятся выражением ваших тонких мудростей? Гнев становится прообразом Божественной Гордости, привязанность становится прообразом </w:t>
      </w:r>
      <w:r>
        <w:rPr>
          <w:rFonts w:ascii="Times New Roman" w:hAnsi="Times New Roman"/>
          <w:sz w:val="24"/>
        </w:rPr>
        <w:lastRenderedPageBreak/>
        <w:t xml:space="preserve">всесвершающей мудрости. Даже клеши и загрязняющие качества становятся чистыми прообразами сверкающих пяти мудростей.  </w:t>
      </w:r>
    </w:p>
    <w:p w:rsidR="008F7B49" w:rsidRDefault="008F7B49" w:rsidP="0042240D">
      <w:pPr>
        <w:pStyle w:val="a3"/>
        <w:ind w:firstLine="708"/>
        <w:jc w:val="both"/>
        <w:rPr>
          <w:rFonts w:ascii="Times New Roman" w:hAnsi="Times New Roman"/>
          <w:sz w:val="24"/>
        </w:rPr>
      </w:pPr>
    </w:p>
    <w:p w:rsidR="00100D7E" w:rsidRDefault="008F7B49" w:rsidP="0042240D">
      <w:pPr>
        <w:pStyle w:val="a3"/>
        <w:ind w:firstLine="708"/>
        <w:jc w:val="both"/>
        <w:rPr>
          <w:rFonts w:ascii="Times New Roman" w:hAnsi="Times New Roman"/>
          <w:i/>
          <w:sz w:val="24"/>
        </w:rPr>
      </w:pPr>
      <w:r w:rsidRPr="00100D7E">
        <w:rPr>
          <w:rFonts w:ascii="Times New Roman" w:hAnsi="Times New Roman"/>
          <w:i/>
          <w:sz w:val="24"/>
        </w:rPr>
        <w:t xml:space="preserve">«Наропа молвил: </w:t>
      </w:r>
    </w:p>
    <w:p w:rsidR="00A67F71" w:rsidRPr="00100D7E" w:rsidRDefault="00A67F71" w:rsidP="0042240D">
      <w:pPr>
        <w:pStyle w:val="a3"/>
        <w:ind w:firstLine="708"/>
        <w:jc w:val="both"/>
        <w:rPr>
          <w:rFonts w:ascii="Times New Roman" w:hAnsi="Times New Roman"/>
          <w:i/>
          <w:sz w:val="24"/>
        </w:rPr>
      </w:pPr>
    </w:p>
    <w:p w:rsidR="008F7B49" w:rsidRPr="00100D7E" w:rsidRDefault="008F7B49" w:rsidP="0042240D">
      <w:pPr>
        <w:pStyle w:val="a3"/>
        <w:ind w:firstLine="708"/>
        <w:jc w:val="both"/>
        <w:rPr>
          <w:rFonts w:ascii="Times New Roman" w:hAnsi="Times New Roman"/>
          <w:i/>
          <w:sz w:val="24"/>
        </w:rPr>
      </w:pPr>
      <w:r w:rsidRPr="00100D7E">
        <w:rPr>
          <w:rFonts w:ascii="Times New Roman" w:hAnsi="Times New Roman"/>
          <w:i/>
          <w:sz w:val="24"/>
        </w:rPr>
        <w:t>«Теперь я вижу свои ошибки так же ясно, как пятна на луне.</w:t>
      </w:r>
    </w:p>
    <w:p w:rsidR="008F7B49" w:rsidRPr="00100D7E" w:rsidRDefault="008F7B49" w:rsidP="0042240D">
      <w:pPr>
        <w:pStyle w:val="a3"/>
        <w:ind w:firstLine="708"/>
        <w:jc w:val="both"/>
        <w:rPr>
          <w:rFonts w:ascii="Times New Roman" w:hAnsi="Times New Roman"/>
          <w:i/>
          <w:sz w:val="24"/>
        </w:rPr>
      </w:pPr>
      <w:r w:rsidRPr="00100D7E">
        <w:rPr>
          <w:rFonts w:ascii="Times New Roman" w:hAnsi="Times New Roman"/>
          <w:i/>
          <w:sz w:val="24"/>
        </w:rPr>
        <w:t>Глубока она</w:t>
      </w:r>
      <w:r w:rsidR="00100D7E" w:rsidRPr="00100D7E">
        <w:rPr>
          <w:rFonts w:ascii="Times New Roman" w:hAnsi="Times New Roman"/>
          <w:i/>
          <w:sz w:val="24"/>
        </w:rPr>
        <w:t>,</w:t>
      </w:r>
      <w:r w:rsidRPr="00100D7E">
        <w:rPr>
          <w:rFonts w:ascii="Times New Roman" w:hAnsi="Times New Roman"/>
          <w:i/>
          <w:sz w:val="24"/>
        </w:rPr>
        <w:t xml:space="preserve"> трясина трех ядов сансары.</w:t>
      </w:r>
    </w:p>
    <w:p w:rsidR="008F7B49" w:rsidRPr="00100D7E" w:rsidRDefault="008F7B49" w:rsidP="0042240D">
      <w:pPr>
        <w:pStyle w:val="a3"/>
        <w:ind w:firstLine="708"/>
        <w:jc w:val="both"/>
        <w:rPr>
          <w:rFonts w:ascii="Times New Roman" w:hAnsi="Times New Roman"/>
          <w:i/>
          <w:sz w:val="24"/>
        </w:rPr>
      </w:pPr>
      <w:r w:rsidRPr="00100D7E">
        <w:rPr>
          <w:rFonts w:ascii="Times New Roman" w:hAnsi="Times New Roman"/>
          <w:i/>
          <w:sz w:val="24"/>
        </w:rPr>
        <w:t xml:space="preserve">Крепко завязан узел моей вредоносной кармы. </w:t>
      </w:r>
    </w:p>
    <w:p w:rsidR="00100D7E" w:rsidRPr="00100D7E" w:rsidRDefault="008F7B49" w:rsidP="0042240D">
      <w:pPr>
        <w:pStyle w:val="a3"/>
        <w:ind w:firstLine="708"/>
        <w:jc w:val="both"/>
        <w:rPr>
          <w:rFonts w:ascii="Times New Roman" w:hAnsi="Times New Roman"/>
          <w:i/>
          <w:sz w:val="24"/>
        </w:rPr>
      </w:pPr>
      <w:r w:rsidRPr="00100D7E">
        <w:rPr>
          <w:rFonts w:ascii="Times New Roman" w:hAnsi="Times New Roman"/>
          <w:i/>
          <w:sz w:val="24"/>
        </w:rPr>
        <w:t>Густа тьма неведения</w:t>
      </w:r>
      <w:r w:rsidR="00100D7E" w:rsidRPr="00100D7E">
        <w:rPr>
          <w:rFonts w:ascii="Times New Roman" w:hAnsi="Times New Roman"/>
          <w:i/>
          <w:sz w:val="24"/>
        </w:rPr>
        <w:t xml:space="preserve">. </w:t>
      </w:r>
    </w:p>
    <w:p w:rsidR="008F7B49" w:rsidRPr="00100D7E" w:rsidRDefault="00100D7E" w:rsidP="0042240D">
      <w:pPr>
        <w:pStyle w:val="a3"/>
        <w:ind w:firstLine="708"/>
        <w:jc w:val="both"/>
        <w:rPr>
          <w:rFonts w:ascii="Times New Roman" w:hAnsi="Times New Roman"/>
          <w:i/>
          <w:sz w:val="24"/>
        </w:rPr>
      </w:pPr>
      <w:r w:rsidRPr="00100D7E">
        <w:rPr>
          <w:rFonts w:ascii="Times New Roman" w:hAnsi="Times New Roman"/>
          <w:i/>
          <w:sz w:val="24"/>
        </w:rPr>
        <w:t xml:space="preserve">Я опутан паутиной страстей и увяз в меду привязанностей, </w:t>
      </w:r>
    </w:p>
    <w:p w:rsidR="00100D7E" w:rsidRPr="00100D7E" w:rsidRDefault="00100D7E" w:rsidP="0042240D">
      <w:pPr>
        <w:pStyle w:val="a3"/>
        <w:ind w:firstLine="708"/>
        <w:jc w:val="both"/>
        <w:rPr>
          <w:rFonts w:ascii="Times New Roman" w:hAnsi="Times New Roman"/>
          <w:i/>
          <w:sz w:val="24"/>
        </w:rPr>
      </w:pPr>
      <w:r w:rsidRPr="00100D7E">
        <w:rPr>
          <w:rFonts w:ascii="Times New Roman" w:hAnsi="Times New Roman"/>
          <w:i/>
          <w:sz w:val="24"/>
        </w:rPr>
        <w:t xml:space="preserve">Медитативный опыт скуден, как черепашьи волосы, </w:t>
      </w:r>
    </w:p>
    <w:p w:rsidR="00100D7E" w:rsidRPr="00100D7E" w:rsidRDefault="00100D7E" w:rsidP="0042240D">
      <w:pPr>
        <w:pStyle w:val="a3"/>
        <w:ind w:firstLine="708"/>
        <w:jc w:val="both"/>
        <w:rPr>
          <w:rFonts w:ascii="Times New Roman" w:hAnsi="Times New Roman"/>
          <w:i/>
          <w:sz w:val="24"/>
        </w:rPr>
      </w:pPr>
      <w:r>
        <w:rPr>
          <w:rFonts w:ascii="Times New Roman" w:hAnsi="Times New Roman"/>
          <w:i/>
          <w:sz w:val="24"/>
        </w:rPr>
        <w:t>А реализация не</w:t>
      </w:r>
      <w:r w:rsidRPr="00100D7E">
        <w:rPr>
          <w:rFonts w:ascii="Times New Roman" w:hAnsi="Times New Roman"/>
          <w:i/>
          <w:sz w:val="24"/>
        </w:rPr>
        <w:t>доступна, как небесные цветы.</w:t>
      </w:r>
    </w:p>
    <w:p w:rsidR="00100D7E" w:rsidRPr="00100D7E" w:rsidRDefault="00100D7E" w:rsidP="0042240D">
      <w:pPr>
        <w:pStyle w:val="a3"/>
        <w:ind w:firstLine="708"/>
        <w:jc w:val="both"/>
        <w:rPr>
          <w:rFonts w:ascii="Times New Roman" w:hAnsi="Times New Roman"/>
          <w:i/>
          <w:sz w:val="24"/>
        </w:rPr>
      </w:pPr>
      <w:r w:rsidRPr="00100D7E">
        <w:rPr>
          <w:rFonts w:ascii="Times New Roman" w:hAnsi="Times New Roman"/>
          <w:i/>
          <w:sz w:val="24"/>
        </w:rPr>
        <w:t>Так как же я</w:t>
      </w:r>
      <w:r>
        <w:rPr>
          <w:rFonts w:ascii="Times New Roman" w:hAnsi="Times New Roman"/>
          <w:i/>
          <w:sz w:val="24"/>
        </w:rPr>
        <w:t>,</w:t>
      </w:r>
      <w:r w:rsidRPr="00100D7E">
        <w:rPr>
          <w:rFonts w:ascii="Times New Roman" w:hAnsi="Times New Roman"/>
          <w:i/>
          <w:sz w:val="24"/>
        </w:rPr>
        <w:t xml:space="preserve"> слепец</w:t>
      </w:r>
      <w:r>
        <w:rPr>
          <w:rFonts w:ascii="Times New Roman" w:hAnsi="Times New Roman"/>
          <w:i/>
          <w:sz w:val="24"/>
        </w:rPr>
        <w:t>,</w:t>
      </w:r>
      <w:r w:rsidRPr="00100D7E">
        <w:rPr>
          <w:rFonts w:ascii="Times New Roman" w:hAnsi="Times New Roman"/>
          <w:i/>
          <w:sz w:val="24"/>
        </w:rPr>
        <w:t xml:space="preserve"> могу отказаться от привязанностей</w:t>
      </w:r>
      <w:r>
        <w:rPr>
          <w:rFonts w:ascii="Times New Roman" w:hAnsi="Times New Roman"/>
          <w:i/>
          <w:sz w:val="24"/>
        </w:rPr>
        <w:t>?</w:t>
      </w:r>
      <w:r w:rsidRPr="00100D7E">
        <w:rPr>
          <w:rFonts w:ascii="Times New Roman" w:hAnsi="Times New Roman"/>
          <w:i/>
          <w:sz w:val="24"/>
        </w:rPr>
        <w:t>»</w:t>
      </w:r>
    </w:p>
    <w:p w:rsidR="00100D7E" w:rsidRDefault="00100D7E" w:rsidP="0042240D">
      <w:pPr>
        <w:pStyle w:val="a3"/>
        <w:ind w:firstLine="708"/>
        <w:jc w:val="both"/>
        <w:rPr>
          <w:rFonts w:ascii="Times New Roman" w:hAnsi="Times New Roman"/>
          <w:sz w:val="24"/>
        </w:rPr>
      </w:pPr>
    </w:p>
    <w:p w:rsidR="00100D7E" w:rsidRDefault="00100D7E" w:rsidP="0042240D">
      <w:pPr>
        <w:pStyle w:val="a3"/>
        <w:ind w:firstLine="708"/>
        <w:jc w:val="both"/>
        <w:rPr>
          <w:rFonts w:ascii="Times New Roman" w:hAnsi="Times New Roman"/>
          <w:sz w:val="24"/>
        </w:rPr>
      </w:pPr>
      <w:r>
        <w:rPr>
          <w:rFonts w:ascii="Times New Roman" w:hAnsi="Times New Roman"/>
          <w:sz w:val="24"/>
        </w:rPr>
        <w:t>Это очень глубокие слова Наропы</w:t>
      </w:r>
      <w:r w:rsidR="001D61E8">
        <w:rPr>
          <w:rFonts w:ascii="Times New Roman" w:hAnsi="Times New Roman"/>
          <w:sz w:val="24"/>
        </w:rPr>
        <w:t xml:space="preserve">, Наропа очень критически оценивает свой уровень, хотя он является довольно высоким практиком к этому времени. </w:t>
      </w:r>
    </w:p>
    <w:p w:rsidR="001D61E8" w:rsidRDefault="001D61E8" w:rsidP="0042240D">
      <w:pPr>
        <w:pStyle w:val="a3"/>
        <w:ind w:firstLine="708"/>
        <w:jc w:val="both"/>
        <w:rPr>
          <w:rFonts w:ascii="Times New Roman" w:hAnsi="Times New Roman"/>
          <w:sz w:val="24"/>
        </w:rPr>
      </w:pPr>
      <w:r>
        <w:rPr>
          <w:rFonts w:ascii="Times New Roman" w:hAnsi="Times New Roman"/>
          <w:sz w:val="24"/>
        </w:rPr>
        <w:t>Он говорит: «Теперь я понимаю, насколько глубока она, трясина трех ядов сансары».</w:t>
      </w:r>
    </w:p>
    <w:p w:rsidR="00107623" w:rsidRDefault="001D61E8" w:rsidP="0042240D">
      <w:pPr>
        <w:pStyle w:val="a3"/>
        <w:ind w:firstLine="708"/>
        <w:jc w:val="both"/>
        <w:rPr>
          <w:rFonts w:ascii="Times New Roman" w:hAnsi="Times New Roman"/>
          <w:sz w:val="24"/>
        </w:rPr>
      </w:pPr>
      <w:r>
        <w:rPr>
          <w:rFonts w:ascii="Times New Roman" w:hAnsi="Times New Roman"/>
          <w:sz w:val="24"/>
        </w:rPr>
        <w:t>Когда практик вырастает в духовном смысле, его ложная спесь, самомнение и гордыня уходят. Он многое начинает понимать гораздо глубже, нежели он просто понимал на каком-то поверхностном уровне. В частности, он понимает, «как глубока трясина трех ядов сансары». Он понимает, насколько глубоко ему нужно измениться</w:t>
      </w:r>
      <w:r w:rsidR="00136CE9">
        <w:rPr>
          <w:rFonts w:ascii="Times New Roman" w:hAnsi="Times New Roman"/>
          <w:sz w:val="24"/>
        </w:rPr>
        <w:t>,</w:t>
      </w:r>
      <w:r w:rsidR="00A67F71">
        <w:rPr>
          <w:rFonts w:ascii="Times New Roman" w:hAnsi="Times New Roman"/>
          <w:sz w:val="24"/>
        </w:rPr>
        <w:t xml:space="preserve"> насколько ему нужно пестовать безупречность, </w:t>
      </w:r>
      <w:r w:rsidR="00136CE9">
        <w:rPr>
          <w:rFonts w:ascii="Times New Roman" w:hAnsi="Times New Roman"/>
          <w:sz w:val="24"/>
        </w:rPr>
        <w:t xml:space="preserve">насколько он еще является поверхностным дилетантом в практике, насколько кармические самскары пустили в нем корни. Без такого понимания безупречность не вырастает. Он также понимает, насколько скуден его медитативный опыт. </w:t>
      </w:r>
    </w:p>
    <w:p w:rsidR="001D61E8" w:rsidRDefault="00136CE9" w:rsidP="0042240D">
      <w:pPr>
        <w:pStyle w:val="a3"/>
        <w:ind w:firstLine="708"/>
        <w:jc w:val="both"/>
        <w:rPr>
          <w:rFonts w:ascii="Times New Roman" w:hAnsi="Times New Roman"/>
          <w:sz w:val="24"/>
        </w:rPr>
      </w:pPr>
      <w:r>
        <w:rPr>
          <w:rFonts w:ascii="Times New Roman" w:hAnsi="Times New Roman"/>
          <w:sz w:val="24"/>
        </w:rPr>
        <w:t xml:space="preserve">Разумеется, такое понимание – это не повод для того, чтобы рыдать, бить себя в грудь, находясь в депрессии. Скорее, это отрезвляет от ложных оценок самого себя и взращивает новый уровень безупречности, когда ты не можешь не жить безупречно, не можешь совершать ошибки в Дхарме. Ты просто такой «роскоши» себе не можешь позволить. </w:t>
      </w:r>
    </w:p>
    <w:p w:rsidR="00136CE9" w:rsidRDefault="00136CE9" w:rsidP="0042240D">
      <w:pPr>
        <w:pStyle w:val="a3"/>
        <w:ind w:firstLine="708"/>
        <w:jc w:val="both"/>
        <w:rPr>
          <w:rFonts w:ascii="Times New Roman" w:hAnsi="Times New Roman"/>
          <w:sz w:val="24"/>
        </w:rPr>
      </w:pPr>
    </w:p>
    <w:p w:rsidR="00136CE9" w:rsidRPr="00E22B99" w:rsidRDefault="00136CE9" w:rsidP="0042240D">
      <w:pPr>
        <w:pStyle w:val="a3"/>
        <w:ind w:firstLine="708"/>
        <w:jc w:val="both"/>
        <w:rPr>
          <w:rFonts w:ascii="Times New Roman" w:hAnsi="Times New Roman"/>
          <w:i/>
          <w:sz w:val="24"/>
        </w:rPr>
      </w:pPr>
      <w:r w:rsidRPr="00E22B99">
        <w:rPr>
          <w:rFonts w:ascii="Times New Roman" w:hAnsi="Times New Roman"/>
          <w:i/>
          <w:sz w:val="24"/>
        </w:rPr>
        <w:t>«И тогда Тилопа запел прор</w:t>
      </w:r>
      <w:r w:rsidR="00E22B99" w:rsidRPr="00E22B99">
        <w:rPr>
          <w:rFonts w:ascii="Times New Roman" w:hAnsi="Times New Roman"/>
          <w:i/>
          <w:sz w:val="24"/>
        </w:rPr>
        <w:t>оческую песнь о шести ваджрных д</w:t>
      </w:r>
      <w:r w:rsidRPr="00E22B99">
        <w:rPr>
          <w:rFonts w:ascii="Times New Roman" w:hAnsi="Times New Roman"/>
          <w:i/>
          <w:sz w:val="24"/>
        </w:rPr>
        <w:t>хармах:</w:t>
      </w:r>
    </w:p>
    <w:p w:rsidR="0034659F" w:rsidRPr="00E22B99" w:rsidRDefault="0034659F" w:rsidP="0042240D">
      <w:pPr>
        <w:pStyle w:val="a3"/>
        <w:ind w:firstLine="708"/>
        <w:jc w:val="both"/>
        <w:rPr>
          <w:rFonts w:ascii="Times New Roman" w:hAnsi="Times New Roman"/>
          <w:i/>
          <w:sz w:val="24"/>
        </w:rPr>
      </w:pPr>
    </w:p>
    <w:p w:rsidR="00E22B99" w:rsidRPr="00E22B99" w:rsidRDefault="0034659F" w:rsidP="0042240D">
      <w:pPr>
        <w:pStyle w:val="a3"/>
        <w:ind w:firstLine="708"/>
        <w:jc w:val="both"/>
        <w:rPr>
          <w:rFonts w:ascii="Times New Roman" w:hAnsi="Times New Roman"/>
          <w:i/>
          <w:sz w:val="24"/>
        </w:rPr>
      </w:pPr>
      <w:r w:rsidRPr="00E22B99">
        <w:rPr>
          <w:rFonts w:ascii="Times New Roman" w:hAnsi="Times New Roman"/>
          <w:i/>
          <w:sz w:val="24"/>
        </w:rPr>
        <w:t>«</w:t>
      </w:r>
      <w:r w:rsidR="00136CE9" w:rsidRPr="00E22B99">
        <w:rPr>
          <w:rFonts w:ascii="Times New Roman" w:hAnsi="Times New Roman"/>
          <w:i/>
          <w:sz w:val="24"/>
        </w:rPr>
        <w:t>В монастыре Пуллахари</w:t>
      </w:r>
      <w:r w:rsidR="00E22B99" w:rsidRPr="00E22B99">
        <w:rPr>
          <w:rFonts w:ascii="Times New Roman" w:hAnsi="Times New Roman"/>
          <w:i/>
          <w:sz w:val="24"/>
        </w:rPr>
        <w:t>,</w:t>
      </w:r>
    </w:p>
    <w:p w:rsidR="00E22B99" w:rsidRPr="00E22B99" w:rsidRDefault="00E22B99" w:rsidP="0042240D">
      <w:pPr>
        <w:pStyle w:val="a3"/>
        <w:ind w:firstLine="708"/>
        <w:jc w:val="both"/>
        <w:rPr>
          <w:rFonts w:ascii="Times New Roman" w:hAnsi="Times New Roman"/>
          <w:i/>
          <w:sz w:val="24"/>
        </w:rPr>
      </w:pPr>
      <w:r w:rsidRPr="00E22B99">
        <w:rPr>
          <w:rFonts w:ascii="Times New Roman" w:hAnsi="Times New Roman"/>
          <w:i/>
          <w:sz w:val="24"/>
        </w:rPr>
        <w:t>В</w:t>
      </w:r>
      <w:r w:rsidR="00136CE9" w:rsidRPr="00E22B99">
        <w:rPr>
          <w:rFonts w:ascii="Times New Roman" w:hAnsi="Times New Roman"/>
          <w:i/>
          <w:sz w:val="24"/>
        </w:rPr>
        <w:t xml:space="preserve"> обители недвойственной мудрости, </w:t>
      </w:r>
    </w:p>
    <w:p w:rsidR="00E22B99" w:rsidRPr="00E22B99" w:rsidRDefault="00E22B99" w:rsidP="0042240D">
      <w:pPr>
        <w:pStyle w:val="a3"/>
        <w:ind w:firstLine="708"/>
        <w:jc w:val="both"/>
        <w:rPr>
          <w:rFonts w:ascii="Times New Roman" w:hAnsi="Times New Roman"/>
          <w:i/>
          <w:sz w:val="24"/>
        </w:rPr>
      </w:pPr>
      <w:r w:rsidRPr="00E22B99">
        <w:rPr>
          <w:rFonts w:ascii="Times New Roman" w:hAnsi="Times New Roman"/>
          <w:i/>
          <w:sz w:val="24"/>
        </w:rPr>
        <w:t>В</w:t>
      </w:r>
      <w:r w:rsidR="00136CE9" w:rsidRPr="00E22B99">
        <w:rPr>
          <w:rFonts w:ascii="Times New Roman" w:hAnsi="Times New Roman"/>
          <w:i/>
          <w:sz w:val="24"/>
        </w:rPr>
        <w:t xml:space="preserve"> печи иллюзорного тела </w:t>
      </w:r>
    </w:p>
    <w:p w:rsidR="00E22B99" w:rsidRPr="00E22B99" w:rsidRDefault="00E22B99" w:rsidP="0042240D">
      <w:pPr>
        <w:pStyle w:val="a3"/>
        <w:ind w:firstLine="708"/>
        <w:jc w:val="both"/>
        <w:rPr>
          <w:rFonts w:ascii="Times New Roman" w:hAnsi="Times New Roman"/>
          <w:i/>
          <w:sz w:val="24"/>
        </w:rPr>
      </w:pPr>
      <w:r w:rsidRPr="00E22B99">
        <w:rPr>
          <w:rFonts w:ascii="Times New Roman" w:hAnsi="Times New Roman"/>
          <w:i/>
          <w:sz w:val="24"/>
        </w:rPr>
        <w:t>П</w:t>
      </w:r>
      <w:r w:rsidR="00136CE9" w:rsidRPr="00E22B99">
        <w:rPr>
          <w:rFonts w:ascii="Times New Roman" w:hAnsi="Times New Roman"/>
          <w:i/>
          <w:sz w:val="24"/>
        </w:rPr>
        <w:t xml:space="preserve">ламенем мудрости блаженного жара йоги туммо </w:t>
      </w:r>
    </w:p>
    <w:p w:rsidR="00E22B99" w:rsidRPr="00E22B99" w:rsidRDefault="00E22B99" w:rsidP="0042240D">
      <w:pPr>
        <w:pStyle w:val="a3"/>
        <w:ind w:firstLine="708"/>
        <w:jc w:val="both"/>
        <w:rPr>
          <w:rFonts w:ascii="Times New Roman" w:hAnsi="Times New Roman"/>
          <w:i/>
          <w:sz w:val="24"/>
        </w:rPr>
      </w:pPr>
      <w:r w:rsidRPr="00E22B99">
        <w:rPr>
          <w:rFonts w:ascii="Times New Roman" w:hAnsi="Times New Roman"/>
          <w:i/>
          <w:sz w:val="24"/>
        </w:rPr>
        <w:t>С</w:t>
      </w:r>
      <w:r w:rsidR="00136CE9" w:rsidRPr="00E22B99">
        <w:rPr>
          <w:rFonts w:ascii="Times New Roman" w:hAnsi="Times New Roman"/>
          <w:i/>
          <w:sz w:val="24"/>
        </w:rPr>
        <w:t>ожги</w:t>
      </w:r>
      <w:r w:rsidRPr="00E22B99">
        <w:rPr>
          <w:rFonts w:ascii="Times New Roman" w:hAnsi="Times New Roman"/>
          <w:i/>
          <w:sz w:val="24"/>
        </w:rPr>
        <w:t xml:space="preserve"> топливо привычки к сновидениям</w:t>
      </w:r>
    </w:p>
    <w:p w:rsidR="00136CE9" w:rsidRPr="00E22B99" w:rsidRDefault="00E22B99" w:rsidP="0042240D">
      <w:pPr>
        <w:pStyle w:val="a3"/>
        <w:ind w:firstLine="708"/>
        <w:jc w:val="both"/>
        <w:rPr>
          <w:rFonts w:ascii="Times New Roman" w:hAnsi="Times New Roman"/>
          <w:i/>
          <w:sz w:val="24"/>
        </w:rPr>
      </w:pPr>
      <w:r w:rsidRPr="00E22B99">
        <w:rPr>
          <w:rFonts w:ascii="Times New Roman" w:hAnsi="Times New Roman"/>
          <w:i/>
          <w:sz w:val="24"/>
        </w:rPr>
        <w:t>И</w:t>
      </w:r>
      <w:r w:rsidR="00136CE9" w:rsidRPr="00E22B99">
        <w:rPr>
          <w:rFonts w:ascii="Times New Roman" w:hAnsi="Times New Roman"/>
          <w:i/>
          <w:sz w:val="24"/>
        </w:rPr>
        <w:t xml:space="preserve"> откажись от привязанности к двойственным мыслям».</w:t>
      </w:r>
    </w:p>
    <w:p w:rsidR="00136CE9" w:rsidRDefault="00136CE9" w:rsidP="0042240D">
      <w:pPr>
        <w:pStyle w:val="a3"/>
        <w:ind w:firstLine="708"/>
        <w:jc w:val="both"/>
        <w:rPr>
          <w:rFonts w:ascii="Times New Roman" w:hAnsi="Times New Roman"/>
          <w:sz w:val="24"/>
        </w:rPr>
      </w:pPr>
    </w:p>
    <w:p w:rsidR="00136CE9" w:rsidRDefault="00136CE9" w:rsidP="0042240D">
      <w:pPr>
        <w:pStyle w:val="a3"/>
        <w:ind w:firstLine="708"/>
        <w:jc w:val="both"/>
        <w:rPr>
          <w:rFonts w:ascii="Times New Roman" w:hAnsi="Times New Roman"/>
          <w:sz w:val="24"/>
        </w:rPr>
      </w:pPr>
      <w:r>
        <w:rPr>
          <w:rFonts w:ascii="Times New Roman" w:hAnsi="Times New Roman"/>
          <w:sz w:val="24"/>
        </w:rPr>
        <w:t>Здесь Тилопа дает Наропе наставление по практике Кундалини-йоги – как с помощью нее рассеять омрачающие видения в снах.</w:t>
      </w:r>
    </w:p>
    <w:p w:rsidR="00136CE9" w:rsidRDefault="00136CE9" w:rsidP="0042240D">
      <w:pPr>
        <w:pStyle w:val="a3"/>
        <w:ind w:firstLine="708"/>
        <w:jc w:val="both"/>
        <w:rPr>
          <w:rFonts w:ascii="Times New Roman" w:hAnsi="Times New Roman"/>
          <w:sz w:val="24"/>
        </w:rPr>
      </w:pPr>
    </w:p>
    <w:p w:rsidR="00E22B99" w:rsidRPr="00E22B99" w:rsidRDefault="00136CE9" w:rsidP="0042240D">
      <w:pPr>
        <w:pStyle w:val="a3"/>
        <w:ind w:firstLine="708"/>
        <w:jc w:val="both"/>
        <w:rPr>
          <w:rFonts w:ascii="Times New Roman" w:hAnsi="Times New Roman"/>
          <w:i/>
          <w:sz w:val="24"/>
        </w:rPr>
      </w:pPr>
      <w:r w:rsidRPr="00E22B99">
        <w:rPr>
          <w:rFonts w:ascii="Times New Roman" w:hAnsi="Times New Roman"/>
          <w:i/>
          <w:sz w:val="24"/>
        </w:rPr>
        <w:t xml:space="preserve">«В невыразимой обители </w:t>
      </w:r>
    </w:p>
    <w:p w:rsidR="00E22B99" w:rsidRPr="00E22B99" w:rsidRDefault="00E22B99" w:rsidP="00E22B99">
      <w:pPr>
        <w:pStyle w:val="a3"/>
        <w:ind w:firstLine="708"/>
        <w:jc w:val="both"/>
        <w:rPr>
          <w:rFonts w:ascii="Times New Roman" w:hAnsi="Times New Roman"/>
          <w:i/>
          <w:sz w:val="24"/>
        </w:rPr>
      </w:pPr>
      <w:r w:rsidRPr="00E22B99">
        <w:rPr>
          <w:rFonts w:ascii="Times New Roman" w:hAnsi="Times New Roman"/>
          <w:i/>
          <w:sz w:val="24"/>
        </w:rPr>
        <w:t>О</w:t>
      </w:r>
      <w:r w:rsidR="00136CE9" w:rsidRPr="00E22B99">
        <w:rPr>
          <w:rFonts w:ascii="Times New Roman" w:hAnsi="Times New Roman"/>
          <w:i/>
          <w:sz w:val="24"/>
        </w:rPr>
        <w:t xml:space="preserve">стрым мечом реализации </w:t>
      </w:r>
    </w:p>
    <w:p w:rsidR="00E22B99" w:rsidRPr="00E22B99" w:rsidRDefault="00E22B99" w:rsidP="00E22B99">
      <w:pPr>
        <w:pStyle w:val="a3"/>
        <w:ind w:firstLine="708"/>
        <w:jc w:val="both"/>
        <w:rPr>
          <w:rFonts w:ascii="Times New Roman" w:hAnsi="Times New Roman"/>
          <w:i/>
          <w:sz w:val="24"/>
        </w:rPr>
      </w:pPr>
      <w:r w:rsidRPr="00E22B99">
        <w:rPr>
          <w:rFonts w:ascii="Times New Roman" w:hAnsi="Times New Roman"/>
          <w:i/>
          <w:sz w:val="24"/>
        </w:rPr>
        <w:t>В</w:t>
      </w:r>
      <w:r w:rsidR="00136CE9" w:rsidRPr="00E22B99">
        <w:rPr>
          <w:rFonts w:ascii="Times New Roman" w:hAnsi="Times New Roman"/>
          <w:i/>
          <w:sz w:val="24"/>
        </w:rPr>
        <w:t xml:space="preserve">еликого блаженства </w:t>
      </w:r>
      <w:r w:rsidRPr="00E22B99">
        <w:rPr>
          <w:rFonts w:ascii="Times New Roman" w:hAnsi="Times New Roman"/>
          <w:i/>
          <w:sz w:val="24"/>
        </w:rPr>
        <w:t>в</w:t>
      </w:r>
      <w:r w:rsidR="00136CE9" w:rsidRPr="00E22B99">
        <w:rPr>
          <w:rFonts w:ascii="Times New Roman" w:hAnsi="Times New Roman"/>
          <w:i/>
          <w:sz w:val="24"/>
        </w:rPr>
        <w:t xml:space="preserve">еликого символа </w:t>
      </w:r>
    </w:p>
    <w:p w:rsidR="00E22B99" w:rsidRPr="00E22B99" w:rsidRDefault="00E22B99" w:rsidP="00E22B99">
      <w:pPr>
        <w:pStyle w:val="a3"/>
        <w:ind w:firstLine="708"/>
        <w:jc w:val="both"/>
        <w:rPr>
          <w:rFonts w:ascii="Times New Roman" w:hAnsi="Times New Roman"/>
          <w:i/>
          <w:sz w:val="24"/>
        </w:rPr>
      </w:pPr>
      <w:r w:rsidRPr="00E22B99">
        <w:rPr>
          <w:rFonts w:ascii="Times New Roman" w:hAnsi="Times New Roman"/>
          <w:i/>
          <w:sz w:val="24"/>
        </w:rPr>
        <w:t>О</w:t>
      </w:r>
      <w:r w:rsidR="00136CE9" w:rsidRPr="00E22B99">
        <w:rPr>
          <w:rFonts w:ascii="Times New Roman" w:hAnsi="Times New Roman"/>
          <w:i/>
          <w:sz w:val="24"/>
        </w:rPr>
        <w:t>тсеки н</w:t>
      </w:r>
      <w:r w:rsidRPr="00E22B99">
        <w:rPr>
          <w:rFonts w:ascii="Times New Roman" w:hAnsi="Times New Roman"/>
          <w:i/>
          <w:sz w:val="24"/>
        </w:rPr>
        <w:t>епрерывные путы, возникающие в б</w:t>
      </w:r>
      <w:r w:rsidR="00136CE9" w:rsidRPr="00E22B99">
        <w:rPr>
          <w:rFonts w:ascii="Times New Roman" w:hAnsi="Times New Roman"/>
          <w:i/>
          <w:sz w:val="24"/>
        </w:rPr>
        <w:t>ардо жажды.</w:t>
      </w:r>
      <w:r w:rsidR="00B059B9" w:rsidRPr="00E22B99">
        <w:rPr>
          <w:rFonts w:ascii="Times New Roman" w:hAnsi="Times New Roman"/>
          <w:i/>
          <w:sz w:val="24"/>
        </w:rPr>
        <w:t xml:space="preserve"> </w:t>
      </w:r>
    </w:p>
    <w:p w:rsidR="00E22B99" w:rsidRPr="00E22B99" w:rsidRDefault="00B059B9" w:rsidP="00E22B99">
      <w:pPr>
        <w:pStyle w:val="a3"/>
        <w:ind w:firstLine="708"/>
        <w:jc w:val="both"/>
        <w:rPr>
          <w:rFonts w:ascii="Times New Roman" w:hAnsi="Times New Roman"/>
          <w:i/>
          <w:sz w:val="24"/>
        </w:rPr>
      </w:pPr>
      <w:r w:rsidRPr="00E22B99">
        <w:rPr>
          <w:rFonts w:ascii="Times New Roman" w:hAnsi="Times New Roman"/>
          <w:i/>
          <w:sz w:val="24"/>
        </w:rPr>
        <w:t xml:space="preserve">Отбрось привязанность и не цепляйся за свои представления, </w:t>
      </w:r>
    </w:p>
    <w:p w:rsidR="00136CE9" w:rsidRPr="00E22B99" w:rsidRDefault="00E22B99" w:rsidP="00E22B99">
      <w:pPr>
        <w:pStyle w:val="a3"/>
        <w:ind w:firstLine="708"/>
        <w:jc w:val="both"/>
        <w:rPr>
          <w:rFonts w:ascii="Times New Roman" w:hAnsi="Times New Roman"/>
          <w:i/>
          <w:sz w:val="24"/>
        </w:rPr>
      </w:pPr>
      <w:r w:rsidRPr="00E22B99">
        <w:rPr>
          <w:rFonts w:ascii="Times New Roman" w:hAnsi="Times New Roman"/>
          <w:i/>
          <w:sz w:val="24"/>
        </w:rPr>
        <w:t>П</w:t>
      </w:r>
      <w:r w:rsidR="00B059B9" w:rsidRPr="00E22B99">
        <w:rPr>
          <w:rFonts w:ascii="Times New Roman" w:hAnsi="Times New Roman"/>
          <w:i/>
          <w:sz w:val="24"/>
        </w:rPr>
        <w:t>ройди тайны</w:t>
      </w:r>
      <w:r w:rsidRPr="00E22B99">
        <w:rPr>
          <w:rFonts w:ascii="Times New Roman" w:hAnsi="Times New Roman"/>
          <w:i/>
          <w:sz w:val="24"/>
        </w:rPr>
        <w:t>й путь исполняющей желания</w:t>
      </w:r>
      <w:r w:rsidR="00B059B9" w:rsidRPr="00E22B99">
        <w:rPr>
          <w:rFonts w:ascii="Times New Roman" w:hAnsi="Times New Roman"/>
          <w:i/>
          <w:sz w:val="24"/>
        </w:rPr>
        <w:t xml:space="preserve"> драгоценности».</w:t>
      </w:r>
    </w:p>
    <w:p w:rsidR="00B059B9" w:rsidRPr="00E22B99" w:rsidRDefault="00B059B9" w:rsidP="0042240D">
      <w:pPr>
        <w:pStyle w:val="a3"/>
        <w:ind w:firstLine="708"/>
        <w:jc w:val="both"/>
        <w:rPr>
          <w:rFonts w:ascii="Times New Roman" w:hAnsi="Times New Roman"/>
          <w:i/>
          <w:sz w:val="24"/>
        </w:rPr>
      </w:pPr>
    </w:p>
    <w:p w:rsidR="00B059B9" w:rsidRDefault="00B059B9" w:rsidP="0042240D">
      <w:pPr>
        <w:pStyle w:val="a3"/>
        <w:ind w:firstLine="708"/>
        <w:jc w:val="both"/>
        <w:rPr>
          <w:rFonts w:ascii="Times New Roman" w:hAnsi="Times New Roman"/>
          <w:sz w:val="24"/>
        </w:rPr>
      </w:pPr>
      <w:r>
        <w:rPr>
          <w:rFonts w:ascii="Times New Roman" w:hAnsi="Times New Roman"/>
          <w:sz w:val="24"/>
        </w:rPr>
        <w:t>Наставления</w:t>
      </w:r>
      <w:r w:rsidR="00107623">
        <w:rPr>
          <w:rFonts w:ascii="Times New Roman" w:hAnsi="Times New Roman"/>
          <w:sz w:val="24"/>
        </w:rPr>
        <w:t xml:space="preserve"> Тилопы звучат на языке сандхья </w:t>
      </w:r>
      <w:r>
        <w:rPr>
          <w:rFonts w:ascii="Times New Roman" w:hAnsi="Times New Roman"/>
          <w:sz w:val="24"/>
        </w:rPr>
        <w:t xml:space="preserve">бхашья, на языке символов. </w:t>
      </w:r>
    </w:p>
    <w:p w:rsidR="00B059B9" w:rsidRDefault="00B059B9" w:rsidP="0042240D">
      <w:pPr>
        <w:pStyle w:val="a3"/>
        <w:ind w:firstLine="708"/>
        <w:jc w:val="both"/>
        <w:rPr>
          <w:rFonts w:ascii="Times New Roman" w:hAnsi="Times New Roman"/>
          <w:sz w:val="24"/>
        </w:rPr>
      </w:pPr>
      <w:r>
        <w:rPr>
          <w:rFonts w:ascii="Times New Roman" w:hAnsi="Times New Roman"/>
          <w:sz w:val="24"/>
        </w:rPr>
        <w:lastRenderedPageBreak/>
        <w:t>Он говорит: «Когда ты откажешься от привязанности к двойственным мыслям и утвердишься в осознавании за пределами концепций, тебе откроется невыразимая обитель».</w:t>
      </w:r>
    </w:p>
    <w:p w:rsidR="00B059B9" w:rsidRDefault="00B059B9" w:rsidP="0042240D">
      <w:pPr>
        <w:pStyle w:val="a3"/>
        <w:ind w:firstLine="708"/>
        <w:jc w:val="both"/>
        <w:rPr>
          <w:rFonts w:ascii="Times New Roman" w:hAnsi="Times New Roman"/>
          <w:sz w:val="24"/>
        </w:rPr>
      </w:pPr>
      <w:r>
        <w:rPr>
          <w:rFonts w:ascii="Times New Roman" w:hAnsi="Times New Roman"/>
          <w:sz w:val="24"/>
        </w:rPr>
        <w:t>«Невыразимая обитель» означает, что вы пребываете в интуитивном уровне осознавания, в состоянии парадокса, в состоянии коана. Вы больше не связаны мыслями, представлениями, своими, чужими или написанными. Вы видите реальность прямо, не нуждаясь в посредниках, словах, хотя вы можете успешно пользоваться словами, но теперь слова вас уже не связывают.</w:t>
      </w:r>
    </w:p>
    <w:p w:rsidR="00B059B9" w:rsidRDefault="00B059B9" w:rsidP="0042240D">
      <w:pPr>
        <w:pStyle w:val="a3"/>
        <w:ind w:firstLine="708"/>
        <w:jc w:val="both"/>
        <w:rPr>
          <w:rFonts w:ascii="Times New Roman" w:hAnsi="Times New Roman"/>
          <w:sz w:val="24"/>
        </w:rPr>
      </w:pPr>
      <w:r>
        <w:rPr>
          <w:rFonts w:ascii="Times New Roman" w:hAnsi="Times New Roman"/>
          <w:sz w:val="24"/>
        </w:rPr>
        <w:t>Сараха говорил так: «Только тот, кто утвердился за пределами слов, по-настоящему может понимать цену слов».</w:t>
      </w:r>
    </w:p>
    <w:p w:rsidR="00B059B9" w:rsidRDefault="00B059B9" w:rsidP="0042240D">
      <w:pPr>
        <w:pStyle w:val="a3"/>
        <w:ind w:firstLine="708"/>
        <w:jc w:val="both"/>
        <w:rPr>
          <w:rFonts w:ascii="Times New Roman" w:hAnsi="Times New Roman"/>
          <w:sz w:val="24"/>
        </w:rPr>
      </w:pPr>
      <w:r>
        <w:rPr>
          <w:rFonts w:ascii="Times New Roman" w:hAnsi="Times New Roman"/>
          <w:sz w:val="24"/>
        </w:rPr>
        <w:t>Далее говорит Тилопа: «Пройди та</w:t>
      </w:r>
      <w:r w:rsidR="00107623">
        <w:rPr>
          <w:rFonts w:ascii="Times New Roman" w:hAnsi="Times New Roman"/>
          <w:sz w:val="24"/>
        </w:rPr>
        <w:t>йный путь исполняюще</w:t>
      </w:r>
      <w:r>
        <w:rPr>
          <w:rFonts w:ascii="Times New Roman" w:hAnsi="Times New Roman"/>
          <w:sz w:val="24"/>
        </w:rPr>
        <w:t>й желани</w:t>
      </w:r>
      <w:r w:rsidR="00107623">
        <w:rPr>
          <w:rFonts w:ascii="Times New Roman" w:hAnsi="Times New Roman"/>
          <w:sz w:val="24"/>
        </w:rPr>
        <w:t>я</w:t>
      </w:r>
      <w:r>
        <w:rPr>
          <w:rFonts w:ascii="Times New Roman" w:hAnsi="Times New Roman"/>
          <w:sz w:val="24"/>
        </w:rPr>
        <w:t xml:space="preserve"> драгоценности».</w:t>
      </w:r>
    </w:p>
    <w:p w:rsidR="00B059B9" w:rsidRDefault="00B059B9" w:rsidP="0042240D">
      <w:pPr>
        <w:pStyle w:val="a3"/>
        <w:ind w:firstLine="708"/>
        <w:jc w:val="both"/>
        <w:rPr>
          <w:rFonts w:ascii="Times New Roman" w:hAnsi="Times New Roman"/>
          <w:sz w:val="24"/>
        </w:rPr>
      </w:pPr>
      <w:r>
        <w:rPr>
          <w:rFonts w:ascii="Times New Roman" w:hAnsi="Times New Roman"/>
          <w:sz w:val="24"/>
        </w:rPr>
        <w:t>Пройти этот путь означает – пройти путь пестования естественного состояния. Этот путь тайный, потому что он является сердцевиной любой практики. Он н</w:t>
      </w:r>
      <w:r w:rsidR="00107623">
        <w:rPr>
          <w:rFonts w:ascii="Times New Roman" w:hAnsi="Times New Roman"/>
          <w:sz w:val="24"/>
        </w:rPr>
        <w:t>азывается Чинтамани – исполняюще</w:t>
      </w:r>
      <w:r>
        <w:rPr>
          <w:rFonts w:ascii="Times New Roman" w:hAnsi="Times New Roman"/>
          <w:sz w:val="24"/>
        </w:rPr>
        <w:t>й желани</w:t>
      </w:r>
      <w:r w:rsidR="00107623">
        <w:rPr>
          <w:rFonts w:ascii="Times New Roman" w:hAnsi="Times New Roman"/>
          <w:sz w:val="24"/>
        </w:rPr>
        <w:t>я</w:t>
      </w:r>
      <w:r>
        <w:rPr>
          <w:rFonts w:ascii="Times New Roman" w:hAnsi="Times New Roman"/>
          <w:sz w:val="24"/>
        </w:rPr>
        <w:t xml:space="preserve"> драгоценности, потому что все основано на нем.</w:t>
      </w:r>
    </w:p>
    <w:p w:rsidR="00B059B9" w:rsidRDefault="00B059B9" w:rsidP="0042240D">
      <w:pPr>
        <w:pStyle w:val="a3"/>
        <w:ind w:firstLine="708"/>
        <w:jc w:val="both"/>
        <w:rPr>
          <w:rFonts w:ascii="Times New Roman" w:hAnsi="Times New Roman"/>
          <w:sz w:val="24"/>
        </w:rPr>
      </w:pPr>
      <w:r>
        <w:rPr>
          <w:rFonts w:ascii="Times New Roman" w:hAnsi="Times New Roman"/>
          <w:sz w:val="24"/>
        </w:rPr>
        <w:t>Ваше изначальное состояние подобно магическому кристаллу, который может менять пространство или порождать из себя все</w:t>
      </w:r>
      <w:r w:rsidR="00F2160A">
        <w:rPr>
          <w:rFonts w:ascii="Times New Roman" w:hAnsi="Times New Roman"/>
          <w:sz w:val="24"/>
        </w:rPr>
        <w:t>, а вы подобны человеку, который учит</w:t>
      </w:r>
      <w:r w:rsidR="00107623">
        <w:rPr>
          <w:rFonts w:ascii="Times New Roman" w:hAnsi="Times New Roman"/>
          <w:sz w:val="24"/>
        </w:rPr>
        <w:t>ся</w:t>
      </w:r>
      <w:r w:rsidR="00F2160A">
        <w:rPr>
          <w:rFonts w:ascii="Times New Roman" w:hAnsi="Times New Roman"/>
          <w:sz w:val="24"/>
        </w:rPr>
        <w:t xml:space="preserve"> вращать этот кристалл. В зависимости от того, под каким углом находятся грани этого кристалла, порождаются те или иные явления во Вселенной.</w:t>
      </w:r>
    </w:p>
    <w:p w:rsidR="00F2160A" w:rsidRDefault="00F2160A" w:rsidP="0042240D">
      <w:pPr>
        <w:pStyle w:val="a3"/>
        <w:ind w:firstLine="708"/>
        <w:jc w:val="both"/>
        <w:rPr>
          <w:rFonts w:ascii="Times New Roman" w:hAnsi="Times New Roman"/>
          <w:sz w:val="24"/>
        </w:rPr>
      </w:pPr>
    </w:p>
    <w:p w:rsidR="00E22B99" w:rsidRPr="00E22B99" w:rsidRDefault="00F2160A" w:rsidP="0042240D">
      <w:pPr>
        <w:pStyle w:val="a3"/>
        <w:ind w:firstLine="708"/>
        <w:jc w:val="both"/>
        <w:rPr>
          <w:rFonts w:ascii="Times New Roman" w:hAnsi="Times New Roman"/>
          <w:i/>
          <w:sz w:val="24"/>
        </w:rPr>
      </w:pPr>
      <w:r w:rsidRPr="00E22B99">
        <w:rPr>
          <w:rFonts w:ascii="Times New Roman" w:hAnsi="Times New Roman"/>
          <w:i/>
          <w:sz w:val="24"/>
        </w:rPr>
        <w:t xml:space="preserve">«Отруби корень дерева представлений о неизменности. </w:t>
      </w:r>
    </w:p>
    <w:p w:rsidR="00E22B99" w:rsidRPr="00E22B99" w:rsidRDefault="00F2160A" w:rsidP="0042240D">
      <w:pPr>
        <w:pStyle w:val="a3"/>
        <w:ind w:firstLine="708"/>
        <w:jc w:val="both"/>
        <w:rPr>
          <w:rFonts w:ascii="Times New Roman" w:hAnsi="Times New Roman"/>
          <w:i/>
          <w:sz w:val="24"/>
        </w:rPr>
      </w:pPr>
      <w:r w:rsidRPr="00E22B99">
        <w:rPr>
          <w:rFonts w:ascii="Times New Roman" w:hAnsi="Times New Roman"/>
          <w:i/>
          <w:sz w:val="24"/>
        </w:rPr>
        <w:t xml:space="preserve">Пойми, как немой обходится без слов. </w:t>
      </w:r>
    </w:p>
    <w:p w:rsidR="00E22B99" w:rsidRPr="00E22B99" w:rsidRDefault="00F2160A" w:rsidP="0042240D">
      <w:pPr>
        <w:pStyle w:val="a3"/>
        <w:ind w:firstLine="708"/>
        <w:jc w:val="both"/>
        <w:rPr>
          <w:rFonts w:ascii="Times New Roman" w:hAnsi="Times New Roman"/>
          <w:i/>
          <w:sz w:val="24"/>
        </w:rPr>
      </w:pPr>
      <w:r w:rsidRPr="00E22B99">
        <w:rPr>
          <w:rFonts w:ascii="Times New Roman" w:hAnsi="Times New Roman"/>
          <w:i/>
          <w:sz w:val="24"/>
        </w:rPr>
        <w:t>От</w:t>
      </w:r>
      <w:r w:rsidR="00E22B99" w:rsidRPr="00E22B99">
        <w:rPr>
          <w:rFonts w:ascii="Times New Roman" w:hAnsi="Times New Roman"/>
          <w:i/>
          <w:sz w:val="24"/>
        </w:rPr>
        <w:t xml:space="preserve">секи сансарные цепляния за «я» – </w:t>
      </w:r>
    </w:p>
    <w:p w:rsidR="00E22B99" w:rsidRPr="00E22B99" w:rsidRDefault="00E22B99" w:rsidP="0042240D">
      <w:pPr>
        <w:pStyle w:val="a3"/>
        <w:ind w:firstLine="708"/>
        <w:jc w:val="both"/>
        <w:rPr>
          <w:rFonts w:ascii="Times New Roman" w:hAnsi="Times New Roman"/>
          <w:i/>
          <w:sz w:val="24"/>
        </w:rPr>
      </w:pPr>
      <w:r w:rsidRPr="00E22B99">
        <w:rPr>
          <w:rFonts w:ascii="Times New Roman" w:hAnsi="Times New Roman"/>
          <w:i/>
          <w:sz w:val="24"/>
        </w:rPr>
        <w:t>И</w:t>
      </w:r>
      <w:r w:rsidR="00F2160A" w:rsidRPr="00E22B99">
        <w:rPr>
          <w:rFonts w:ascii="Times New Roman" w:hAnsi="Times New Roman"/>
          <w:i/>
          <w:sz w:val="24"/>
        </w:rPr>
        <w:t xml:space="preserve"> ты узнаешь это состояние</w:t>
      </w:r>
      <w:r w:rsidRPr="00E22B99">
        <w:rPr>
          <w:rFonts w:ascii="Times New Roman" w:hAnsi="Times New Roman"/>
          <w:i/>
          <w:sz w:val="24"/>
        </w:rPr>
        <w:t>,</w:t>
      </w:r>
      <w:r w:rsidR="00F2160A" w:rsidRPr="00E22B99">
        <w:rPr>
          <w:rFonts w:ascii="Times New Roman" w:hAnsi="Times New Roman"/>
          <w:i/>
          <w:sz w:val="24"/>
        </w:rPr>
        <w:t xml:space="preserve"> как старого знакомого, </w:t>
      </w:r>
    </w:p>
    <w:p w:rsidR="00F2160A" w:rsidRPr="00E22B99" w:rsidRDefault="00E22B99" w:rsidP="0042240D">
      <w:pPr>
        <w:pStyle w:val="a3"/>
        <w:ind w:firstLine="708"/>
        <w:jc w:val="both"/>
        <w:rPr>
          <w:rFonts w:ascii="Times New Roman" w:hAnsi="Times New Roman"/>
          <w:i/>
          <w:sz w:val="24"/>
        </w:rPr>
      </w:pPr>
      <w:r w:rsidRPr="00E22B99">
        <w:rPr>
          <w:rFonts w:ascii="Times New Roman" w:hAnsi="Times New Roman"/>
          <w:i/>
          <w:sz w:val="24"/>
        </w:rPr>
        <w:t>К</w:t>
      </w:r>
      <w:r w:rsidR="00F2160A" w:rsidRPr="00E22B99">
        <w:rPr>
          <w:rFonts w:ascii="Times New Roman" w:hAnsi="Times New Roman"/>
          <w:i/>
          <w:sz w:val="24"/>
        </w:rPr>
        <w:t>ак сын</w:t>
      </w:r>
      <w:r w:rsidRPr="00E22B99">
        <w:rPr>
          <w:rFonts w:ascii="Times New Roman" w:hAnsi="Times New Roman"/>
          <w:i/>
          <w:sz w:val="24"/>
        </w:rPr>
        <w:t>,</w:t>
      </w:r>
      <w:r w:rsidR="00F2160A" w:rsidRPr="00E22B99">
        <w:rPr>
          <w:rFonts w:ascii="Times New Roman" w:hAnsi="Times New Roman"/>
          <w:i/>
          <w:sz w:val="24"/>
        </w:rPr>
        <w:t xml:space="preserve"> встретивший мать».</w:t>
      </w:r>
    </w:p>
    <w:p w:rsidR="00F2160A" w:rsidRDefault="00F2160A" w:rsidP="0042240D">
      <w:pPr>
        <w:pStyle w:val="a3"/>
        <w:ind w:firstLine="708"/>
        <w:jc w:val="both"/>
        <w:rPr>
          <w:rFonts w:ascii="Times New Roman" w:hAnsi="Times New Roman"/>
          <w:sz w:val="24"/>
        </w:rPr>
      </w:pPr>
    </w:p>
    <w:p w:rsidR="00F2160A" w:rsidRDefault="00F2160A" w:rsidP="0042240D">
      <w:pPr>
        <w:pStyle w:val="a3"/>
        <w:ind w:firstLine="708"/>
        <w:jc w:val="both"/>
        <w:rPr>
          <w:rFonts w:ascii="Times New Roman" w:hAnsi="Times New Roman"/>
          <w:sz w:val="24"/>
        </w:rPr>
      </w:pPr>
      <w:r>
        <w:rPr>
          <w:rFonts w:ascii="Times New Roman" w:hAnsi="Times New Roman"/>
          <w:sz w:val="24"/>
        </w:rPr>
        <w:t xml:space="preserve">Что значит – «отрубить корень дерева представлений о неизменности»? Это значит видеть что-либо и не видеть его, воспринимать его форму, но в сущностном сознании прозревать пустотность любого объекта. Это возможно, только если вы в момент восприятия не следуете за органами чувств, а пребываете в осознавании. </w:t>
      </w:r>
    </w:p>
    <w:p w:rsidR="00F2160A" w:rsidRDefault="00F2160A" w:rsidP="0042240D">
      <w:pPr>
        <w:pStyle w:val="a3"/>
        <w:ind w:firstLine="708"/>
        <w:jc w:val="both"/>
        <w:rPr>
          <w:rFonts w:ascii="Times New Roman" w:hAnsi="Times New Roman"/>
          <w:sz w:val="24"/>
        </w:rPr>
      </w:pPr>
    </w:p>
    <w:p w:rsidR="00E22B99" w:rsidRDefault="00F2160A" w:rsidP="0042240D">
      <w:pPr>
        <w:pStyle w:val="a3"/>
        <w:ind w:firstLine="708"/>
        <w:jc w:val="both"/>
        <w:rPr>
          <w:rFonts w:ascii="Times New Roman" w:hAnsi="Times New Roman"/>
          <w:i/>
          <w:sz w:val="24"/>
        </w:rPr>
      </w:pPr>
      <w:r w:rsidRPr="00E22B99">
        <w:rPr>
          <w:rFonts w:ascii="Times New Roman" w:hAnsi="Times New Roman"/>
          <w:i/>
          <w:sz w:val="24"/>
        </w:rPr>
        <w:t>«О</w:t>
      </w:r>
      <w:r w:rsidR="00E22B99" w:rsidRPr="00E22B99">
        <w:rPr>
          <w:rFonts w:ascii="Times New Roman" w:hAnsi="Times New Roman"/>
          <w:i/>
          <w:sz w:val="24"/>
        </w:rPr>
        <w:t xml:space="preserve">тсеки сансарные цепляния за «я» – </w:t>
      </w:r>
    </w:p>
    <w:p w:rsidR="00F2160A" w:rsidRPr="00E22B99" w:rsidRDefault="00E22B99" w:rsidP="0042240D">
      <w:pPr>
        <w:pStyle w:val="a3"/>
        <w:ind w:firstLine="708"/>
        <w:jc w:val="both"/>
        <w:rPr>
          <w:rFonts w:ascii="Times New Roman" w:hAnsi="Times New Roman"/>
          <w:i/>
          <w:sz w:val="24"/>
        </w:rPr>
      </w:pPr>
      <w:r>
        <w:rPr>
          <w:rFonts w:ascii="Times New Roman" w:hAnsi="Times New Roman"/>
          <w:i/>
          <w:sz w:val="24"/>
        </w:rPr>
        <w:t>И</w:t>
      </w:r>
      <w:r w:rsidR="00F2160A" w:rsidRPr="00E22B99">
        <w:rPr>
          <w:rFonts w:ascii="Times New Roman" w:hAnsi="Times New Roman"/>
          <w:i/>
          <w:sz w:val="24"/>
        </w:rPr>
        <w:t xml:space="preserve"> ты узнаешь это состояние</w:t>
      </w:r>
      <w:r w:rsidRPr="00E22B99">
        <w:rPr>
          <w:rFonts w:ascii="Times New Roman" w:hAnsi="Times New Roman"/>
          <w:i/>
          <w:sz w:val="24"/>
        </w:rPr>
        <w:t>,</w:t>
      </w:r>
      <w:r w:rsidR="00F2160A" w:rsidRPr="00E22B99">
        <w:rPr>
          <w:rFonts w:ascii="Times New Roman" w:hAnsi="Times New Roman"/>
          <w:i/>
          <w:sz w:val="24"/>
        </w:rPr>
        <w:t xml:space="preserve"> как старого знакомого».</w:t>
      </w:r>
    </w:p>
    <w:p w:rsidR="00F2160A" w:rsidRDefault="00F2160A" w:rsidP="0042240D">
      <w:pPr>
        <w:pStyle w:val="a3"/>
        <w:ind w:firstLine="708"/>
        <w:jc w:val="both"/>
        <w:rPr>
          <w:rFonts w:ascii="Times New Roman" w:hAnsi="Times New Roman"/>
          <w:sz w:val="24"/>
        </w:rPr>
      </w:pPr>
    </w:p>
    <w:p w:rsidR="00F2160A" w:rsidRDefault="00F2160A" w:rsidP="0042240D">
      <w:pPr>
        <w:pStyle w:val="a3"/>
        <w:ind w:firstLine="708"/>
        <w:jc w:val="both"/>
        <w:rPr>
          <w:rFonts w:ascii="Times New Roman" w:hAnsi="Times New Roman"/>
          <w:sz w:val="24"/>
        </w:rPr>
      </w:pPr>
      <w:r>
        <w:rPr>
          <w:rFonts w:ascii="Times New Roman" w:hAnsi="Times New Roman"/>
          <w:sz w:val="24"/>
        </w:rPr>
        <w:t xml:space="preserve"> Когда мы тренируемся в созерцании, все равно существует цепляние – цепляние за «я». Поэтому часто созерцание терпит крах, происходит отвлечение, и мы не узнаем это состояние. Когда же мы это цепляние оставляем, изначальная природа начинае</w:t>
      </w:r>
      <w:r w:rsidR="00107623">
        <w:rPr>
          <w:rFonts w:ascii="Times New Roman" w:hAnsi="Times New Roman"/>
          <w:sz w:val="24"/>
        </w:rPr>
        <w:t>т высвечиваться, и мы ее узнаем</w:t>
      </w:r>
      <w:r>
        <w:rPr>
          <w:rFonts w:ascii="Times New Roman" w:hAnsi="Times New Roman"/>
          <w:sz w:val="24"/>
        </w:rPr>
        <w:t xml:space="preserve"> как нечто всегда нам присущее, как нашего старого знакомого. Так же, как сын, увидев мать, радостно прыгает ей в объятия, таким же образом мы узнаем это проявленное состояние и соединяемся с ним, когда отпущено цепляние за «я»</w:t>
      </w:r>
      <w:r w:rsidR="004C0381">
        <w:rPr>
          <w:rFonts w:ascii="Times New Roman" w:hAnsi="Times New Roman"/>
          <w:sz w:val="24"/>
        </w:rPr>
        <w:t>.</w:t>
      </w:r>
    </w:p>
    <w:p w:rsidR="004C0381" w:rsidRDefault="004C0381" w:rsidP="0042240D">
      <w:pPr>
        <w:pStyle w:val="a3"/>
        <w:ind w:firstLine="708"/>
        <w:jc w:val="both"/>
        <w:rPr>
          <w:rFonts w:ascii="Times New Roman" w:hAnsi="Times New Roman"/>
          <w:sz w:val="24"/>
        </w:rPr>
      </w:pPr>
      <w:r>
        <w:rPr>
          <w:rFonts w:ascii="Times New Roman" w:hAnsi="Times New Roman"/>
          <w:sz w:val="24"/>
        </w:rPr>
        <w:t xml:space="preserve">Кто-то может думать: «Я точно отпустил цепляние за «я»». </w:t>
      </w:r>
    </w:p>
    <w:p w:rsidR="004C0381" w:rsidRDefault="004C0381" w:rsidP="0042240D">
      <w:pPr>
        <w:pStyle w:val="a3"/>
        <w:ind w:firstLine="708"/>
        <w:jc w:val="both"/>
        <w:rPr>
          <w:rFonts w:ascii="Times New Roman" w:hAnsi="Times New Roman"/>
          <w:sz w:val="24"/>
        </w:rPr>
      </w:pPr>
      <w:r>
        <w:rPr>
          <w:rFonts w:ascii="Times New Roman" w:hAnsi="Times New Roman"/>
          <w:sz w:val="24"/>
        </w:rPr>
        <w:t>Однако это не так просто. Отпустить цепляние за «</w:t>
      </w:r>
      <w:r w:rsidR="00F550F4">
        <w:rPr>
          <w:rFonts w:ascii="Times New Roman" w:hAnsi="Times New Roman"/>
          <w:sz w:val="24"/>
        </w:rPr>
        <w:t>я»</w:t>
      </w:r>
      <w:r>
        <w:rPr>
          <w:rFonts w:ascii="Times New Roman" w:hAnsi="Times New Roman"/>
          <w:sz w:val="24"/>
        </w:rPr>
        <w:t xml:space="preserve"> – это гораздо глубже, нежели какая-то поверхностная линия поведения, смиренность. Это отпустить память о прошлом, память о себе, свои старые оценки и представления, отпустить свои суждения, слепую веру в свои суждения, вытеснить в себе память о старом себе как «я». Это означает, что осознавание должно быть очень тонким, чтобы отпустить все это. Когда нам кажется, что мы нечто отпускаем в себе, всплывает новое, еще более тонкое, и мы видим, что мы одно отпустили, а всплыло пять новых, не отпущенных, гораздо более тонких вещей, и нам снова надо прозревать и работать с этим. </w:t>
      </w:r>
    </w:p>
    <w:p w:rsidR="00F550F4" w:rsidRDefault="004C0381" w:rsidP="0042240D">
      <w:pPr>
        <w:pStyle w:val="a3"/>
        <w:ind w:firstLine="708"/>
        <w:jc w:val="both"/>
        <w:rPr>
          <w:rFonts w:ascii="Times New Roman" w:hAnsi="Times New Roman"/>
          <w:sz w:val="24"/>
        </w:rPr>
      </w:pPr>
      <w:r>
        <w:rPr>
          <w:rFonts w:ascii="Times New Roman" w:hAnsi="Times New Roman"/>
          <w:sz w:val="24"/>
        </w:rPr>
        <w:lastRenderedPageBreak/>
        <w:t xml:space="preserve">В абсолютном смысле мы должны отпустить понятие о себе, о том, что мы родились, о том, что мы являемся человеческим существом. Эти понятия очень глубоко укоренились в нас, мы живем ими двадцать четыре часа в сутки. </w:t>
      </w:r>
    </w:p>
    <w:p w:rsidR="004C0381" w:rsidRDefault="004C0381" w:rsidP="0042240D">
      <w:pPr>
        <w:pStyle w:val="a3"/>
        <w:ind w:firstLine="708"/>
        <w:jc w:val="both"/>
        <w:rPr>
          <w:rFonts w:ascii="Times New Roman" w:hAnsi="Times New Roman"/>
          <w:sz w:val="24"/>
        </w:rPr>
      </w:pPr>
      <w:r>
        <w:rPr>
          <w:rFonts w:ascii="Times New Roman" w:hAnsi="Times New Roman"/>
          <w:sz w:val="24"/>
        </w:rPr>
        <w:t xml:space="preserve">К примеру, когда мы практикуем Божественную Гордость, наступает такой момент, когда Божественная Гордость нас сопровождает непрерывно (либо Атма-вичару, либо другую санкальпу). И мы видим, что есть два способа восприятия: в одном восприятии мы представляем собой величественную бхаву благодаря практике, а в другом мы представляем собой ограниченное человеческое существо, «я», эго, личность. </w:t>
      </w:r>
      <w:r w:rsidR="00190B1F">
        <w:rPr>
          <w:rFonts w:ascii="Times New Roman" w:hAnsi="Times New Roman"/>
          <w:sz w:val="24"/>
        </w:rPr>
        <w:t>Мы чувствуем, что между двумя этими состояниями есть грань баланса. Иногда мы переходим в Божественную Гордость, иногда мы теряем ее, переходим в «я». Когда мы переходим в «я», мы забываемся. Когда мы находимся в Божественной Гордости, мы пребываем без отвлечений. По мере практики у нас такие переходы случаются очень часто. Иногда в минуту сознание переходит несколько раз туда и обратно. Но потом, если мы правильно практикуем, Божественная Гордость постепенно начинает вытеснять малое «я». Но нам еще трудно поверить, потому что у нас сильная укорененность в том, что мы – это мы. Но постепенно мы осознаем себя в состоянии Божественной Гордости с утра до вечера, но старые восприятия себя еще остаются в снах, в снах мы еще не имеем такой Божественной Гордости. И вновь мы работаем с тем, чтобы отпустить цепляние за старый образ самого себя. Или даже если удерживается Божественная Гордость, то в каких-то жестких ситуациях с нагрузками, с набором кармы, при страданиях тела, при сбивающих мирских пранах мы снова чувствуем, что наша Божественная Гордость теряется.</w:t>
      </w:r>
    </w:p>
    <w:p w:rsidR="00190B1F" w:rsidRDefault="00190B1F" w:rsidP="0042240D">
      <w:pPr>
        <w:pStyle w:val="a3"/>
        <w:ind w:firstLine="708"/>
        <w:jc w:val="both"/>
        <w:rPr>
          <w:rFonts w:ascii="Times New Roman" w:hAnsi="Times New Roman"/>
          <w:sz w:val="24"/>
        </w:rPr>
      </w:pPr>
      <w:r>
        <w:rPr>
          <w:rFonts w:ascii="Times New Roman" w:hAnsi="Times New Roman"/>
          <w:sz w:val="24"/>
        </w:rPr>
        <w:t>Наконец, когда мы укоренились в практике и нам удается поверить, полность</w:t>
      </w:r>
      <w:r w:rsidR="00F550F4">
        <w:rPr>
          <w:rFonts w:ascii="Times New Roman" w:hAnsi="Times New Roman"/>
          <w:sz w:val="24"/>
        </w:rPr>
        <w:t>ю</w:t>
      </w:r>
      <w:r>
        <w:rPr>
          <w:rFonts w:ascii="Times New Roman" w:hAnsi="Times New Roman"/>
          <w:sz w:val="24"/>
        </w:rPr>
        <w:t xml:space="preserve"> отпустив себя, перейти на эту бхаву, ложное </w:t>
      </w:r>
      <w:r w:rsidR="00F550F4">
        <w:rPr>
          <w:rFonts w:ascii="Times New Roman" w:hAnsi="Times New Roman"/>
          <w:sz w:val="24"/>
        </w:rPr>
        <w:t>представление о личности вытесняется</w:t>
      </w:r>
      <w:r>
        <w:rPr>
          <w:rFonts w:ascii="Times New Roman" w:hAnsi="Times New Roman"/>
          <w:sz w:val="24"/>
        </w:rPr>
        <w:t>, и мы можем созерцать непрерывно. Тогда начинается процесс замещения пран</w:t>
      </w:r>
      <w:r w:rsidR="004F18AD">
        <w:rPr>
          <w:rFonts w:ascii="Times New Roman" w:hAnsi="Times New Roman"/>
          <w:sz w:val="24"/>
        </w:rPr>
        <w:t>, нечистых пран – чистыми пранами мудрости</w:t>
      </w:r>
      <w:r w:rsidR="00F550F4">
        <w:rPr>
          <w:rFonts w:ascii="Times New Roman" w:hAnsi="Times New Roman"/>
          <w:sz w:val="24"/>
        </w:rPr>
        <w:t>.</w:t>
      </w:r>
    </w:p>
    <w:p w:rsidR="004F18AD" w:rsidRDefault="004F18AD" w:rsidP="0042240D">
      <w:pPr>
        <w:pStyle w:val="a3"/>
        <w:ind w:firstLine="708"/>
        <w:jc w:val="both"/>
        <w:rPr>
          <w:rFonts w:ascii="Times New Roman" w:hAnsi="Times New Roman"/>
          <w:sz w:val="24"/>
        </w:rPr>
      </w:pPr>
      <w:r>
        <w:rPr>
          <w:rFonts w:ascii="Times New Roman" w:hAnsi="Times New Roman"/>
          <w:sz w:val="24"/>
        </w:rPr>
        <w:t>Что означает Божественная Гордость в сновидении? Если у вас нет осознавания в сновидении, вы можете встретиться с существами или препятствиями, они могут повлиять на вас, сбить вас с толку. Если у вас есть в сновидении Божественная Гордость, у вас будет такая бхава – «здесь нет власти, кроме моей власти; здесь нет воли, кроме моей воли. Я – Бхагаван этой мандалы». И тогда какие бы препятствия</w:t>
      </w:r>
      <w:r w:rsidR="00F550F4">
        <w:rPr>
          <w:rFonts w:ascii="Times New Roman" w:hAnsi="Times New Roman"/>
          <w:sz w:val="24"/>
        </w:rPr>
        <w:t xml:space="preserve"> или демоны</w:t>
      </w:r>
      <w:r>
        <w:rPr>
          <w:rFonts w:ascii="Times New Roman" w:hAnsi="Times New Roman"/>
          <w:sz w:val="24"/>
        </w:rPr>
        <w:t xml:space="preserve"> не были в сновидениях, вам удастся усмирить их, превратить в чистое видение и осознать как проявление своего ума. Это произойдет просто потому, что вы будете помнить о себе, как о существе, обладающем Божественной Гордостью. Но стоит только забыть это состояние, реальность препятствий, демонов, смущающих видений в сновидении</w:t>
      </w:r>
      <w:r w:rsidR="00F550F4">
        <w:rPr>
          <w:rFonts w:ascii="Times New Roman" w:hAnsi="Times New Roman"/>
          <w:sz w:val="24"/>
        </w:rPr>
        <w:t>,</w:t>
      </w:r>
      <w:r>
        <w:rPr>
          <w:rFonts w:ascii="Times New Roman" w:hAnsi="Times New Roman"/>
          <w:sz w:val="24"/>
        </w:rPr>
        <w:t xml:space="preserve"> повлияет на вас, и вы будете бродить в сновидении, пытаясь из него выпутаться.</w:t>
      </w:r>
    </w:p>
    <w:p w:rsidR="004F18AD" w:rsidRDefault="004F18AD" w:rsidP="0042240D">
      <w:pPr>
        <w:pStyle w:val="a3"/>
        <w:ind w:firstLine="708"/>
        <w:jc w:val="both"/>
        <w:rPr>
          <w:rFonts w:ascii="Times New Roman" w:hAnsi="Times New Roman"/>
          <w:sz w:val="24"/>
        </w:rPr>
      </w:pPr>
    </w:p>
    <w:p w:rsidR="004F18AD" w:rsidRDefault="004F18AD" w:rsidP="0042240D">
      <w:pPr>
        <w:pStyle w:val="a3"/>
        <w:ind w:firstLine="708"/>
        <w:jc w:val="both"/>
        <w:rPr>
          <w:rFonts w:ascii="Times New Roman" w:hAnsi="Times New Roman"/>
          <w:sz w:val="24"/>
        </w:rPr>
      </w:pPr>
      <w:r>
        <w:rPr>
          <w:rFonts w:ascii="Times New Roman" w:hAnsi="Times New Roman"/>
          <w:sz w:val="24"/>
        </w:rPr>
        <w:t>Тилопа говорит:</w:t>
      </w:r>
    </w:p>
    <w:p w:rsidR="00E22B99" w:rsidRDefault="00E22B99" w:rsidP="0042240D">
      <w:pPr>
        <w:pStyle w:val="a3"/>
        <w:ind w:firstLine="708"/>
        <w:jc w:val="both"/>
        <w:rPr>
          <w:rFonts w:ascii="Times New Roman" w:hAnsi="Times New Roman"/>
          <w:sz w:val="24"/>
        </w:rPr>
      </w:pPr>
    </w:p>
    <w:p w:rsidR="00E22B99" w:rsidRPr="00E22B99" w:rsidRDefault="00E22B99" w:rsidP="0042240D">
      <w:pPr>
        <w:pStyle w:val="a3"/>
        <w:ind w:firstLine="708"/>
        <w:jc w:val="both"/>
        <w:rPr>
          <w:rFonts w:ascii="Times New Roman" w:hAnsi="Times New Roman"/>
          <w:i/>
          <w:sz w:val="24"/>
        </w:rPr>
      </w:pPr>
      <w:r w:rsidRPr="00E22B99">
        <w:rPr>
          <w:rFonts w:ascii="Times New Roman" w:hAnsi="Times New Roman"/>
          <w:i/>
          <w:sz w:val="24"/>
        </w:rPr>
        <w:t>«Это – твоя изначальная мудрость самоосознавания</w:t>
      </w:r>
      <w:r w:rsidR="004F18AD" w:rsidRPr="00E22B99">
        <w:rPr>
          <w:rFonts w:ascii="Times New Roman" w:hAnsi="Times New Roman"/>
          <w:i/>
          <w:sz w:val="24"/>
        </w:rPr>
        <w:t xml:space="preserve">. </w:t>
      </w:r>
    </w:p>
    <w:p w:rsidR="00E22B99" w:rsidRPr="00E22B99" w:rsidRDefault="00E22B99" w:rsidP="0042240D">
      <w:pPr>
        <w:pStyle w:val="a3"/>
        <w:ind w:firstLine="708"/>
        <w:jc w:val="both"/>
        <w:rPr>
          <w:rFonts w:ascii="Times New Roman" w:hAnsi="Times New Roman"/>
          <w:i/>
          <w:sz w:val="24"/>
        </w:rPr>
      </w:pPr>
      <w:r w:rsidRPr="00E22B99">
        <w:rPr>
          <w:rFonts w:ascii="Times New Roman" w:hAnsi="Times New Roman"/>
          <w:i/>
          <w:sz w:val="24"/>
        </w:rPr>
        <w:t xml:space="preserve">Она – </w:t>
      </w:r>
      <w:r w:rsidR="004F18AD" w:rsidRPr="00E22B99">
        <w:rPr>
          <w:rFonts w:ascii="Times New Roman" w:hAnsi="Times New Roman"/>
          <w:i/>
          <w:sz w:val="24"/>
        </w:rPr>
        <w:t xml:space="preserve">за пределами слов и непостижима для ума. </w:t>
      </w:r>
    </w:p>
    <w:p w:rsidR="00E22B99" w:rsidRPr="00E22B99" w:rsidRDefault="00E22B99" w:rsidP="0042240D">
      <w:pPr>
        <w:pStyle w:val="a3"/>
        <w:ind w:firstLine="708"/>
        <w:jc w:val="both"/>
        <w:rPr>
          <w:rFonts w:ascii="Times New Roman" w:hAnsi="Times New Roman"/>
          <w:i/>
          <w:sz w:val="24"/>
        </w:rPr>
      </w:pPr>
      <w:r w:rsidRPr="00E22B99">
        <w:rPr>
          <w:rFonts w:ascii="Times New Roman" w:hAnsi="Times New Roman"/>
          <w:i/>
          <w:sz w:val="24"/>
        </w:rPr>
        <w:t xml:space="preserve">Я, </w:t>
      </w:r>
      <w:r w:rsidR="004F18AD" w:rsidRPr="00E22B99">
        <w:rPr>
          <w:rFonts w:ascii="Times New Roman" w:hAnsi="Times New Roman"/>
          <w:i/>
          <w:sz w:val="24"/>
        </w:rPr>
        <w:t>Тилопа</w:t>
      </w:r>
      <w:r w:rsidRPr="00E22B99">
        <w:rPr>
          <w:rFonts w:ascii="Times New Roman" w:hAnsi="Times New Roman"/>
          <w:i/>
          <w:sz w:val="24"/>
        </w:rPr>
        <w:t>,</w:t>
      </w:r>
      <w:r w:rsidR="004F18AD" w:rsidRPr="00E22B99">
        <w:rPr>
          <w:rFonts w:ascii="Times New Roman" w:hAnsi="Times New Roman"/>
          <w:i/>
          <w:sz w:val="24"/>
        </w:rPr>
        <w:t xml:space="preserve"> никак не могу тебе ее показать. </w:t>
      </w:r>
    </w:p>
    <w:p w:rsidR="004F18AD" w:rsidRPr="00E22B99" w:rsidRDefault="004F18AD" w:rsidP="0042240D">
      <w:pPr>
        <w:pStyle w:val="a3"/>
        <w:ind w:firstLine="708"/>
        <w:jc w:val="both"/>
        <w:rPr>
          <w:rFonts w:ascii="Times New Roman" w:hAnsi="Times New Roman"/>
          <w:i/>
          <w:sz w:val="24"/>
        </w:rPr>
      </w:pPr>
      <w:r w:rsidRPr="00E22B99">
        <w:rPr>
          <w:rFonts w:ascii="Times New Roman" w:hAnsi="Times New Roman"/>
          <w:i/>
          <w:sz w:val="24"/>
        </w:rPr>
        <w:t>Постигни же ее посредством своего собственного самоосознавания</w:t>
      </w:r>
      <w:r w:rsidR="00E22B99" w:rsidRPr="00E22B99">
        <w:rPr>
          <w:rFonts w:ascii="Times New Roman" w:hAnsi="Times New Roman"/>
          <w:i/>
          <w:sz w:val="24"/>
        </w:rPr>
        <w:t>!»</w:t>
      </w:r>
    </w:p>
    <w:sectPr w:rsidR="004F18AD" w:rsidRPr="00E22B99" w:rsidSect="00516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6A27"/>
    <w:rsid w:val="000058B7"/>
    <w:rsid w:val="00064BD3"/>
    <w:rsid w:val="000B35B7"/>
    <w:rsid w:val="000C3EEE"/>
    <w:rsid w:val="00100D7E"/>
    <w:rsid w:val="00107623"/>
    <w:rsid w:val="00136CE9"/>
    <w:rsid w:val="00190B1F"/>
    <w:rsid w:val="001D61E8"/>
    <w:rsid w:val="00334008"/>
    <w:rsid w:val="0034659F"/>
    <w:rsid w:val="0035748A"/>
    <w:rsid w:val="0042240D"/>
    <w:rsid w:val="004C0381"/>
    <w:rsid w:val="004E6E1F"/>
    <w:rsid w:val="004F18AD"/>
    <w:rsid w:val="00516059"/>
    <w:rsid w:val="00741C41"/>
    <w:rsid w:val="007B4EFA"/>
    <w:rsid w:val="007E0D29"/>
    <w:rsid w:val="008226C9"/>
    <w:rsid w:val="008254C4"/>
    <w:rsid w:val="008717C4"/>
    <w:rsid w:val="008F6E96"/>
    <w:rsid w:val="008F7B49"/>
    <w:rsid w:val="00933572"/>
    <w:rsid w:val="00953BFA"/>
    <w:rsid w:val="00A51F09"/>
    <w:rsid w:val="00A67F71"/>
    <w:rsid w:val="00B059B9"/>
    <w:rsid w:val="00B27E14"/>
    <w:rsid w:val="00C73EAF"/>
    <w:rsid w:val="00D34370"/>
    <w:rsid w:val="00D61A2D"/>
    <w:rsid w:val="00D87069"/>
    <w:rsid w:val="00E22B99"/>
    <w:rsid w:val="00F2160A"/>
    <w:rsid w:val="00F36A27"/>
    <w:rsid w:val="00F55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6A2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6</Pages>
  <Words>2593</Words>
  <Characters>14786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Лайя-Йога</Company>
  <LinksUpToDate>false</LinksUpToDate>
  <CharactersWithSpaces>17345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Шива</cp:lastModifiedBy>
  <cp:revision>10</cp:revision>
  <dcterms:created xsi:type="dcterms:W3CDTF">2008-05-29T18:50:00Z</dcterms:created>
  <dcterms:modified xsi:type="dcterms:W3CDTF">2010-02-09T10:04:00Z</dcterms:modified>
</cp:coreProperties>
</file>