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1F8A9" w14:textId="77777777" w:rsidR="004C13F7" w:rsidRPr="004C13F7" w:rsidRDefault="005B6F1B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3F7" w:rsidRPr="004C13F7">
        <w:rPr>
          <w:rFonts w:ascii="Times New Roman" w:hAnsi="Times New Roman" w:cs="Times New Roman"/>
          <w:sz w:val="24"/>
          <w:szCs w:val="24"/>
          <w:lang w:val="en-US" w:bidi="ar-SA"/>
        </w:rPr>
        <w:t>2014-01-20</w:t>
      </w:r>
      <w:r w:rsidR="004C13F7" w:rsidRPr="004C13F7">
        <w:rPr>
          <w:rFonts w:ascii="Times New Roman" w:hAnsi="Times New Roman" w:cs="Times New Roman"/>
          <w:sz w:val="24"/>
          <w:szCs w:val="24"/>
          <w:lang w:val="en-US" w:bidi="ar-SA"/>
        </w:rPr>
        <w:tab/>
      </w:r>
    </w:p>
    <w:p w14:paraId="2B67B2B3" w14:textId="1CBD2ED5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Комментарий к песням Рамалинги.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Увидеть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Смотреть на золото как на гальку.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Сукрити, душкрити.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Наймитка и нитья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Накапливать духовное благочестие –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История о Сатьявати и ее муже.</w:t>
      </w:r>
      <w:proofErr w:type="gramEnd"/>
    </w:p>
    <w:p w14:paraId="443F494E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4AEC0BBA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Песни святого Рамалинги.</w:t>
      </w:r>
      <w:proofErr w:type="gramEnd"/>
    </w:p>
    <w:p w14:paraId="5C8AC8F8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534CA93C" w14:textId="32C4F887" w:rsidR="004C13F7" w:rsidRP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“О</w:t>
      </w:r>
      <w:r w:rsidR="00486558"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,</w:t>
      </w:r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Господь! Это чудо чудес! Когда я взглянул на твои сияющие стопы, они ослепили меня блеском неисчислимых солнц, но когда я обнял их, они были нежны, подобно мягким лучам бессчетных лун”.</w:t>
      </w:r>
    </w:p>
    <w:p w14:paraId="3F054627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4D9899C" w14:textId="77777777" w:rsid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Что значит взглянуть на стопы Бога, которые ослепляют светом миллионов солнц?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метафора, но за метафорой есть реальность и нам очень важно понять, о какой духовной реальности говорит Шри Рамалинга.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Как это - взглянуть на стопы Бога?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Где его стопы?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Какие - его 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стопы?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Мы смотрим на стопы Бога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тогда, когда обнаруживаем в потоке своего сознания нечто трансцендентное, то, что за пределами пяти оболочек.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Пока мы находимся в пяти оболочках, мы не можем видеть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48611A76" w14:textId="1514A71E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Стопы Бога - это не тело, не прана, это не астральное тело.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Мы не можем сказать - вот, моё тонкое тело выскользнуло из физического, я вышел из кельи и увидел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Ничего 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подобного. Любой Святой скажет: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да никакие это не стопы Бога, ерунда это все.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Ты можешь стать хорошим колдуном, оккультистом, но ты не видел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Стопы Бога - это не ментальное тело.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Можно увидеть ангела, божество низойдет к вам в сиянии, но это не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Все будет очень натурально - Небеса спустятся к Вам, но это не стопы Бога, это еще ментальная оболочка.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Вы можете пережить небывалое расширение сознания, почувствовать - я космический дух, но даже это еще не с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топы Бога.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Причинное тело, это в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аши оболочки,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все вы сами.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Пока еще это вы сами и ваши кармы, а там, где в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ы сами, со своими кармам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и, еще нет стоп Бога.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Но когда в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ы пройдете через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все это, через пять оболочек, в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ы увидите безграничное, небывалое, неописуемо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е сознание, оно полно света.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О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не зависит от бодрствования, от сна со сновидениями, сна без сновидений, оно - турья, четвертое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это можно называть стопами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 упанишадах оп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исываются пять пространств,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эти описания пространств - это секрет, это ключ, который указывает на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Гуна-рахита-акаша - пространство без качеств.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Другие типы пространства - кто помнит?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504107F8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- Таттва-акаша.</w:t>
      </w:r>
    </w:p>
    <w:p w14:paraId="69DB8C88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- Сурья-акаша.</w:t>
      </w:r>
    </w:p>
    <w:p w14:paraId="26AB3CA3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- Еще?</w:t>
      </w:r>
    </w:p>
    <w:p w14:paraId="1241FD07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- Маха-акаша и Парам-акаша. </w:t>
      </w:r>
    </w:p>
    <w:p w14:paraId="0894B7C9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- Да.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вот эти пять пространств описывает Рамалинга, когда мы приближаемся к стопам Бога и они ослепляют, это ослепительное сияние.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Почему они ослепляют?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Потому что еще есть “Я”, еще есть карма, есть эго, и оно дрожит и страшится этого сияния.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Вы можете увидеть, открыть на миг это сияние, но затем вы отшатнетесь - “Я” не готово, это такое запредельное, это невероятное что-то.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Я даже секунду не могу быть рядом с этим, я еще не чист, я еще не свят.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Вы отшатнетесь от этого - оно вас ослепит.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вновь и вновь вы будете держать это, вспоминать, очищать свое сердце, и рано или поздно вы сможете стоять у стоп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Стоять в надежде на то, что вы можете увидеть не только стопы, но и Лик.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говорит Рамалинга.</w:t>
      </w:r>
      <w:proofErr w:type="gramEnd"/>
    </w:p>
    <w:p w14:paraId="4C5B3D03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63406F42" w14:textId="64764FF7" w:rsidR="004C13F7" w:rsidRP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“Пока я созерцал их,</w:t>
      </w:r>
      <w:r w:rsid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теряя себя, их сладость подобна</w:t>
      </w:r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была мёду, смешанному с молоком, но когда я обнял их, они были нежны, подобно мягким лучам бессчетных лун”.</w:t>
      </w:r>
      <w:proofErr w:type="gramEnd"/>
    </w:p>
    <w:p w14:paraId="39F928A5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29E6ABC5" w14:textId="77777777" w:rsid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Когда я обнял их - что значит, обнять стопы Бога?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значит - соединиться с этим Божественным Светом, слиться с ним, выполнить самоотдачу.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Невозможно обнять стопы Бога, и остаться прежним - личностью, эго.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Знаете, обниматься с Богом - это такое, удовольствие дорогое.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Тот, кто обнимает стопы Бога, тот исчезает - вот плата - исчезновение нашего эго.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Полная отдача себя, полное предание себя, полное отсечение всех цепляний, привязанностей, иллюзий, концепций.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И чтобы обнять стопы Бога - надо быть готовым, надо отказаться от материального мира, отказаться от всех надежд на материальный мир, отказаться от всех надежд на собственное эго, на то, что я такой красивый, сильный, умелый, богатый, 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очаровательный.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Надо посмотреть на все это как на иллюзию, как на ничто.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Только тогда вы получаете право обнять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удел Святых, никто сразу не готов к этому.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Мы готовимся, постепенно очищая себя всю жизнь.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Отказаться от всех амбиций, отказаться от всех притязаний, выплатить все свои кармические долги, а каждый их наделал немало.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Эти долги только и ждут, только и спят, они думают - ну ладно, сейчас он в юрисдикции Гуру и Дивья Локи, мы не можем подойти, мы заморожены, не могут действовать.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мы подождем, только он повернется в сторону материального мира, только совершит ошибку - мы с него всё спросим.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Долги спят в тонком теле садху и опытный садху знает это, он всегда бдителен, он всегда настороже, он не глупый.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не позволяет поддаваться эмоциям, не следует за своим умом, он знает - мои кармические долги спят и только я отвлекусь, только я проявлю слабость, только я проявлю свой эгоизм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-  мне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будет предъявлен счёт, я сразу стану рабом кармы.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истиный садху - он всегда бдителен.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Будьте всегда бдительны, будьте всегда настороже, неважно, что происходит снаружи.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Кто-то вас оскорбляет или ругает, или кланяется вам в ноги, дарит вам подарки или наоборот, пренебрегает вами, как грязью - какая разница?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Какое вам до этого дело?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Вы что, за этим сюда пришли?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Если вы называете себя садху - смотрите на всё, как на гальку или как грязь.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на золото - как на одно, так, как учит ваш Гуру.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 момент что-то происходит, вы вспоминаете просто эти наставления - какая разница?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Ваша задача - постичь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095DFFD2" w14:textId="77777777" w:rsid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Если вы вступили на духовный путь, ваша задача не найти новую привязанность, не найти нового любовника, в миру его хватает, не найти новое богатство, не утвердить свое эго, не показать свою власть, не показать свою силу, очарование, не самоутвердиться.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 точки зрения садху - это грязь, будем так прямо говорить - неполиткорректно.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 Америке - всё политкорректно.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Если вы зайдете в лифт, спрашивают “How are you?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”,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выходите из лифта  - “Have a nice day” - воспитанные люди.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это всё снаружи, а если вы попросите в долг сто долларов - отношение к вам изменится.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всё внешнее.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вы должны быть истинными садху внутри, если у вас есть внутри эта сила и понимание, никакие внешние вещи не смогут вас спровоцировать, вы помните всегда свой путь, что вам надо обнимать стопы Бога, и это самое главное.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вы будете стремиться всегда обнять эти стопы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вот чтобы хотя бы мельком увидеть стопы Бога, получить какой-то духовный опыт, нужна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Что такое сукрити?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духовная заслуга.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Есть душкрити - это набор грехов, греховность.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Накопленный потенциал греховности.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А сукрити происходит от: “крити” - это действие, а “су” - это хорошее, что-то хорошее.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вот когда мы совершаем что-то хорошее, благое, для дхармы, для сангхи, для садху, для святых - мы накапливаем сукрити, духовный потенциал.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0B0C76D8" w14:textId="77777777" w:rsid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Есть Пунья, а есть Папа.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Папа - это греховные действия, они приводит к тому, что мы накапливаем душкрити - греховный потенциал, греховность.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А пунья приводит к тому, что мы накапливаем сукрити, пунья - это хорошее действие.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сукрити - это не всякие хорошие действия, это именно духовные заслуги.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Именно то, что накапливает нашу божественность, нашу духовную удачу.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не мирская хорошая карма.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Можно сказать - это определенная таттва, которая характеризует наш духовный капитал, ну есть такой термин у нас - духовные заслуги.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Что такое духовные заслуги, духовная удача?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Например - хорошо понимать священные тексты, иметь веру врожденную, которую не надо воспитывать, которая сама есть.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Всегда отличать истинность от неистинности, и снаружи и в себе самом.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Вовремя найти Гуру, хорошее учение найти, осознать смысл священных писаний при чтении, контролировать чувства, контролировать ум, иметь связь с садху, с божествами, святыми, все это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То есть сукрити - это такой запас такой духовного благочестия, набожности, духовной удачи.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сукрити, духовные заслуги, бывают осознанные, а бывают неосознанные.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Осознанные называются гьята-сукрити, а неосознанные - агьята-сукрити.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55211901" w14:textId="249BABAB" w:rsid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Например, считается - человек выкопал колодец, рядом, в поселке, и из этого колодца пьют все люди, и он накопил хорошую мирскую заслугу.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не греховное действие, это добродетельное 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действие ради других.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О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 позитивную карму накопил, но это нельзя назвать еще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если рядом находится ашрам и живут садху, или тем более там живет святой и они начали пить воду оттуда, вот тогда начинается действие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неосознанно накопил эту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выкопал колодец просто как благое действие для поселка, но, допустим, какой-то святой выпил оттуда - ему пошли кармические реакции, его сукрити начало усиливаться.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Говорят, даже если собака бегает возле храма, она лает и отпугивает всех, но если она от какого-нибудь садху отпугнет разбойника, тут она неосознанно накопит сукрити тоже.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Но осознанная сукрити накапливается, когда мы испытываем моменты духовного служения, 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заслуги духовного общения.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Вообще говорят, хорошую карму обрести легко, но сукрити, хорошую сукрити обрести трудно.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благодаря связи с божествами, с садху, сукрити возникает.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вот мгновение духовного общения, когда возникает возвышенное переживание во время баджан-мандалы, коллективных практик, призывания святых - это тоже все увеличивает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Паломничества, подношения, баджан-мандалы.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Можно назвать сукрити - Божественной Силой, и вот святые, сиддхи, это те, кто обладают большой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А мирские люди, те, которые не обладают большой сукрити, или вообще могут не обладать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При этом, есть сукрити-наймитика, временная, она преходящая, возникает и уходит.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Есть нит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ья - вечная, постоянная.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К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акая разница между наймитика-сукрити, временная заслуга может быть получена, но она может быть и потрачена; вечная - нитья-сукрити - она никогда не исчезает, она присуща божественным, трансцендентным существам, сиддхам, Богам, она не присуща людям.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Временная может возникать в результате духовных практик и она может проявляться как карма-сукрити, джняна-сукрити, бхакти-сукрити, йога-сукрити.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2369EB26" w14:textId="77777777" w:rsid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Например, вы занимаетесь практикой йоги, накопили определенный духовный потенциал, затем вы можете это потратить.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Вы занимаетесь практикой созерцания, но это еще не утвердилось внутри вас, вы тоже можете это потратить, все это наймитика-сукрити.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Нитья-сукрити присуща божественным существам и вот эта нитья-сукрити,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 реализовывается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результат божественного благословения.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Один человек читал Махабхарату, затем Рамаяну и он прочитал, что Равана похитил Ситу.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у него возникли большие сомнения, он подумал и пришел к своему Гуру, в слезах и с большими сомнениями.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Если Равана похитил Ситу, значит, у него такая дурная карма?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Значит Сита - не святое божество?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Ну она супруга Рамы, обычная женщина и вот пришла её плохая карма и Равана её похитил.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Его Гуру сказал - посмотри Курма-пурану, что там написано?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Этот человек прочитал Курма-пурану и там написано, что Равана даже не мог коснуться настоящей Ситы.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Та Сита, которую он взял, это была Майя-Сита.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Прежде чем он похитил Ситу, Сита вошла в огонь, пройдя через шатер защитный, которым она была окружена, из этого огня вышла Майя-Сита, и Равана, не обладая подлинной мудростью, не увидел трансцендентную Ситу, он взял Майя-Ситу и схватил её.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Эта Сита была создана именно для проявления Рама-лилы, если бы она не была создана, Рама-лила не проявилась бы.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целый год она была у Раваны.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Всем известно, что когда Рама победил Равану, он сказал - Поскольку Сита была целый год у Раваны, в демонической семье, она могла стать нечистой, загрязниться, а в ведическом обществе вопросы чистоты очень высоко ставились и здесь никакие личные родственные чувства даже не могли идти в зачёт, как говорится - ничего личного, но надо проверить. И говорится, что для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проверки  Сита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вошла в огонь, и она вышла из огня, доказав, что она не загрязнилась, она была чистой.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вот когда она вошла в огонь - это Майя-Сита вошла в огонь, а из огня вышла та трансцендентная Сита, которая никогда не исчезала, которой Равана даже не мог коснуться.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Можно сказать так, что Сита была многомерным существом, и одна Сита, как её квантовая копия, скажем так, пошла на услугу Раване, в лилу Раваны.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Другая Сита, в альтернативной вселенной, изначальная трансцендентная Сита, осталась всегда чистой и вот она досталась Раме.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она никогда не была прикосновенной, до неё никогда не мог дотронуться Равана.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Вот это пример, что такое нитья-сукрити.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Нитья-сукрити означает - “никогда не может быть истрачено”.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До неё нельзя коснуться, она не может быть омрачена или загрязнена.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Временная сукрити может быть разрушена, нитья-сукрити присуща божественным существам.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Поэтому даже когда они дейс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твуют, они не действуют.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Д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ля того, чтобы обрести способность видеть Бога, нам нужна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26990A79" w14:textId="316EC508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Сукрити - это непрерывная духовная заслуга.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Правильное поведение, правильное мышление, садхана, служение садху, самоконтроль, соблюдение самайи, призывание божественных существ, всё это как бы работает на выработку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Сукрити можно менять, но не вечную, не нитья-сукрити, а временную, наймитика-сукрити - ею можно манипулировать.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как счет в банке - если у меня есть на карточке тысяча долларов, я могу вам её отправить и вы можете полететь в Индию.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Или из Индии в Дивья-Локу.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некоторые святые иногда даруют часть своих заслуг, передают каким-то людям, жертвуют им сукрити, для того, чтобы они могли духовно продвигаться на духовном пути.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Наймитика-сукрити также можно потерять, если человек совершает ошибку, например, он накопил силой тапаса йога-сукрити, а затем проклял кого-то, и весь его накопленный тапас, вся его сукрити ушла в это проклятье, совершив глупое действие.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Однажды один святой благословил умирающего человека силой молитвы и когда этот умирающий человек подошёл к вратам небес, пришли демоны и начали спрашивать с него какую-то плату.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Внезапно он увидел, что рядом с ним появился светящийся мешочек и появился ангел и сказал, что этот 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светящийся мешочек передал тебе тот святой, который тебя благословил, возьми из него немного и расплатись с демонами.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так и сделал, и его пропустили.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так, везде, где он проходил разные чекпоинты, демонические, он понемногу брал из этого мешочка и расплачивался с демонами и так добрался до небес - этого мешочка хватило.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пример, как можно распределять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Иногда черные маги или колдуны делают наоборот - они берут часть сукрити из судьбы человека и отдают другому, чтобы улучшить его судьбу за счет другого человека, или себе забирают.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сукрити духовная, когда вы накапливаете духовную силу, связанная с самоотдачей, никогда не разрушается.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мы начинаем с того, что накапливаем временную сукрити, правильной жизнью накапливаем временные духовные заслуги и стремимся увидеть стопы Бога, стремимся обрести трансцендентное, чтобы обрести вечную нитья-сукрити, которая никогда не закончится.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вот нитья-сукрити - она связана только с благословениями, это не идет от эго, не идет от личности, её нельзя забрать, её нельзя передать, это чистая Божественная Милость, это Ануграха, Ануграха, Ануграха.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Нитья-сукрити связана с понятием “лила”, те, кто живут в Лиле - бесконечной божественной игре, такие как Брахма, Вишну, Шива, Нарада, Сиддхи, вот они обладают нитья-сукрити.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Рамалинга описывает этот переход к божественному состоянию, когда заслуга никогда не заканчивается.</w:t>
      </w:r>
      <w:proofErr w:type="gramEnd"/>
    </w:p>
    <w:p w14:paraId="58339734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4E3C7829" w14:textId="77777777" w:rsidR="004C13F7" w:rsidRP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“Пока созерцал их, теряя себя, их сладость была подобно меду, смешанному с молоком. Когда ты, мой Господь, милосердно возложил их на мою склонённую голову, всё моё существо, моё тело, душа, погрузились в бессмертную амриту”.</w:t>
      </w:r>
    </w:p>
    <w:p w14:paraId="00DAA7AC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5F5F1EBD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Когда Господь возлагает свои стопы на голову, мы чувствуем его присутствие, и даже если у вас нет потрясающих опытов, света и прочего, но ваше сердце очищается, ваша осознанность углубляется и двойственные представления растворяются, можно сказать - вы близки к его стопам и вы интуитивно их находите.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Считается, тот кто нашёл стопы Бога, он находится где-то на стадии зачатия.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Даже если у вас нет глубоких медитативных опытов, но вы непрерывно пребываете в осознанном присутствии, можно сказать, вы всегда ходите вокруг стоп Бога - вы совершаете парикраму, и рано или поздно вы их полностью ухватите и увидите.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5F2B2DC6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687E690" w14:textId="77777777" w:rsidR="004C13F7" w:rsidRP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“Ты, ради твоего бедного слуги, утрудил эти лотосные стопы, придя сюда в вечной славе, и благословил меня своей милостью. О Господь, что танцует в сердце реальности, чудо чудес, эта твоя великая милость, дарованная твоему бедному слуге”.</w:t>
      </w:r>
    </w:p>
    <w:p w14:paraId="76A4EFC9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308FEB2E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Пробуждение, освобождение, это всегда милость и Рамалинга себя называет - бедный слуга.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Рамалинга, можно сказать, очень богат духовными дарами, невероятно богат, он называет себя “бедный слуга”, потому что перед богатством Бога, даже самый великий святой, божество - беден.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Слуга - потому что он полностью отдал себя Божественной Воле.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Каждый из нас, если мы стремимся познать Бога, должен стать пытаться осознанно - божественным слугой, проводником Божественной Воли.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Ни сопротивлением, ни полупроводником, а именно чистым проводником, чистейшим проводником и когда вам это удастся, вы будете непрерывно получать Божественное Благословение.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 конце концов вы обнаружите, что самоузнавание пробуждается в вашем сердце, а тело, ум - они естественно должны быть слугами божественного “я”.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Ум никогда не должен быть царем - он должен быть министром или слугой.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Все живые существа, пребывающие в мире, является рабами своего эго, рабами своего ума.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садху - это тот, кто осуществляет переворот и выходит из-под власти эго и ума.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такой переворот называется усмирение ума.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Есть четыре признака усмирения ума, кто-то может сказать?</w:t>
      </w:r>
      <w:proofErr w:type="gramEnd"/>
    </w:p>
    <w:p w14:paraId="1C3E129D" w14:textId="77777777" w:rsidR="004C13F7" w:rsidRPr="004C13F7" w:rsidRDefault="004C13F7" w:rsidP="004C13F7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Вы счастливы в любом месте, вы счастливы при любом питании, при любой одежде и при любом служении. </w:t>
      </w:r>
    </w:p>
    <w:p w14:paraId="145CCEC7" w14:textId="77777777" w:rsidR="004C13F7" w:rsidRPr="004C13F7" w:rsidRDefault="004C13F7" w:rsidP="004C13F7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Служении и положении, да, даже ситуации, если шире смотреть, при любой ситуации.</w:t>
      </w:r>
    </w:p>
    <w:p w14:paraId="4775758B" w14:textId="3C03FAAC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Если вы счастливы в этих четырех, то можно сказать - ваш ум немного усмирён, вы перестали быть рабом ума.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 комнате десять градусов - вы счастливы, в комнате сорок градусов - вы тоже счастливы, тело, может, не очень счастливо, но вы в душе не страдаете.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значит, вы перестали быть рабом ума.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Но если вас кто-то выводит из себя, если вас легко запугать, или наоборот - смутить, или вызвать в вас отвращение, неприязнь, угнетенность, самобичевание, самоунижение, или наоборот - гордыню, сыграть на каких-то 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тонких струнах вашей души, обольстить, значит - вы рабы ума.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садху - это тот, кто стремиться освободиться от власти, от диктата ума, и ум - это с одной стороны конгломерат пран, понятийный ум, а с другой стороны - это вся вселенная Сансара, потому что ум тоже бесконечен.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стать владыкой этого ума можно лишь прорвавшись в состояние “не-ума”, в сознание Бога.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Есть рассказ про Савитри и Сатьявана.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Однажды Савитри, супруга Сатьявана, благодаря своему тапасу узнала, что её муж должен умереть.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они пошли в лес за дровами и она так уже наблюдала за ним, и он уже сказал - что-то у меня голова болит, дай я полежу.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была уже готова к этому и он лег и положил голову ей на колени,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но она думала - что делать?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В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время пришли слуги Ямараджи, чтобы забрать его душу.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поскольку сама она была духовно сильная, чистая, благочестивая, с огромным запасом сукрити - они не м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огли приблизиться и забрать.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О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ни пожаловались Ямарадже - и тогда Ямараджа лично сам явился.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святая женщина, дай мне его забрать, это закон такой Брахмана, я выполняю свою работу, поэтому не мешай мне.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да, это твоя работа, ты можешь его забрать.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он увел его.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Но когда он его душу увёл, он увидел, что за ним идет Савитри.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он сказал - Я пришел забрать его, а не тебя, а ты чего идешь?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Твое время еще не пришло, ты не должна идти сюда.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но если я преданная жена, то я должна идти за своим мужем и ничто не может мне помешать.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тогда Ямараджа забеспокоился, что может нарушиться закон.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Уходи.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Я не пойду.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он не мог ничего ей сделать, она шла вслед за своим мужем.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Хорошо, давай я дам тебе благословение, и ты уйдешь.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Хорошо.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Какое ты хочешь благословение?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Пусть мои родители, они сейчас ослепли, уже слепые, старые, пусть они прозреют снова.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хорошо, даю благословение.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Через некоторое время смотрит - она снова идет.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спрашивает - Чего ты еще хочешь?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говорит - да я не удовлетворена.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Ну проси благословения, чтобы тебя удовлетворило и тогда можешь идти.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Хорошо, мои родители потеряли царство несправедливо.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Из царского рода она была.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Верни им царство и тогда я буду удовлетворена.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Хорошо, они обретут царство.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Через некоторое время смотрит - Савитри все равно идет.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говорит - Ну опять ты идешь, я уже дал тебе благословение.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все равно я не удовлетворена, потому что если я не буду в обществе хороших людей, если у меня не будет детей, то я буду несчастна и кому я буду нужна?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Я буду вдова в этом мире, а вдовы в Индии - это судьба очень нехорошая.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 древней Индии.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Хорошо, что ты хочешь?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Она сказала - я хочу ста сыновей.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сказал - Хорошо, будет тебе сто сыновей.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как только он это сказал - она сказала - Вот, смотри, Ямараджа, я - целомудренная жена, верная своему мужу, ты дал моим родителям благословение иметь сто внуков, а мне сто сыновей, а как я их буду без мужа-то иметь?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Он задумался - даа… дал благословение не подумав.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тогда он сказал - Мне надо отправиться в высшую инстанцию - к Брахме, Творцу, чтобы он рассмотрел и принял какое-то решение, я уже здесь не могу решить.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он отправился к Брахме на утверждение и Брахма сказал, поскольку ты дал такое благословение, ты уже его не можешь отпустить, поскольку она известна своим благочестием и ни от кого, кроме мужа, она не может иметь сто сыновей, тебе придется отпустить и Сатьявана.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Таким образом, Ямарадже пришлось отпустить Сатьявана.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Сатьяван снова ожил, пришел в себя.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сила тапаса, сила преданности и сила сукрити.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002B39C1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55355F1" w14:textId="77777777" w:rsidR="004C13F7" w:rsidRP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“Воистину, я бесконечно счастлив, ведь я у милосердных стоп моего Господа, обитающего в самом сердце реальности. </w:t>
      </w:r>
      <w:proofErr w:type="gramStart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Он забрал мои страдания и даровал прибежище.</w:t>
      </w:r>
      <w:proofErr w:type="gramEnd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Он научил меня, как открыть дверь в сердце вещей и узреть его там”.</w:t>
      </w:r>
    </w:p>
    <w:p w14:paraId="3914B434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6A51F2D4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Когда мы предаемся Божественному Источнику, он очищает наше сердце от грязи материальных желаний и он устраняет наши страдания.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Наши страдания устраняются благодаря тому, что свет божественной милости очищает наши глаза, и мы начинаем видеть все иллюзии, которые нас до этого держали.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Мы обнаруживаем, что страдания не существовали сами по себе, они существовали, как определенная причина.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Причина эта была двоякая.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 одной стороны - врожденное неведение, а с другой стороны - наша карма.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сначала, Ануграха, свет божественной милости, устраняет врожденное неведение, мы понимаем - что мы заблуждались.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Мы заблуждались во многих вещах.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Мы считали себя телом, у нас не было панча-коша-вивеки, мы не могли даже аналитически распознать Атман.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Мы считали мир реальным, мы не знали о структуре ведической вселенной, о том, что мир многомерен.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Мы не знали, что наша нынешняя жизнь есть результат наших прошлых поступков, и прошлой кармы и мы были отождествлены со своим эго.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когда вот этот свет божественной милости устраняет это неведение, нам 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все это становится ясно.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у нас рождается такое понимание - Боже, какой же я был глупый, каким я был идиотом, как я заблуждался, как я мог так неэтично поступать, как я мог быть таким нечувствительным, бесчувственным, как я мог приносить страдания другим своим эгоизмом, как я мог не искать Бога, как я мог не думать о Боге, как я вообще мог думать о стольких глупых и ненужных вещах, нас это как молнией пронзает.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Как я мог быть эгоистичным, привязанным, сидеть на уме, быть рабом концепций, рабом своих эмоций, у нас сильное раскаяние возникает - что я жил неправильно долгое время.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Но, с другой стороны, одновременно возникает сильная радость - Ну надо же! Какое счастье!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С одной стороны я был глупый, но это уже как-бы и не я, это все в прошлом, это другой, старый я, я-то сейчас другой.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мне несказанно повезло, какое счастье, что я обнаружил Дхарму, Сангху, Гуру, Писания, Практику, внутри себя обнаружил божественное и вообще я понял, что такое мудрость в этом мире.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Какое счастье, что я пробудился.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такой садху, он не ходит уже, он поёт, он всегда подпрыгивает и пританцовывает.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Почему? От счастья!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Если он не подпрыгивает и не пританцовывает, значит он еще не дошел до этой точки.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перед этим счастьем меркнут все бытовые неурядицы, личные отношения, это все ерунда, потому что это счастье, оно ведет к вот этой нитья-сукрити, бесконечной вечной заслуге, оно ведет к совершенно вечной новой жизни.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уже никакие материальные вещи, никакие отношения, не могут уже сбить человека, все это внешнее что мы делаем, это уже просто как игра, это разнообразные лилы.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Вот это вечное счастье - его уже не поколебать, человек может быть голым, босым, голодным, но он все равно будет подпрыгивать и танцевать от счастья.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Потому что он обретает нетленный капитал, он обретает такое богатство, которое уже никогда нельзя растратить, если ты хорошо с ним обращаешься.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64DDAD6B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2752CC1F" w14:textId="77777777" w:rsidR="004C13F7" w:rsidRP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“Господь не принимает песни тех, кто не ищет Его вездесущности. </w:t>
      </w:r>
      <w:proofErr w:type="gramStart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Но мои песни, Его бедного запинающегося слуги, Он благоволит принять.</w:t>
      </w:r>
      <w:proofErr w:type="gramEnd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Он также принимает песни тех, кто ненасилие сделал своим нерушимым правилом, кто не отбирает чужие жизни и не вкушает плоти.</w:t>
      </w:r>
      <w:proofErr w:type="gramEnd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>Несмотря на мои изъяны и недостатки, Господь не отвергает меня.</w:t>
      </w:r>
      <w:proofErr w:type="gramEnd"/>
      <w:r w:rsidRPr="0048655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Как же я счастлив! Ведь я у милосердных стоп моего Господа, что забрал мои страдания и создал прибежище”. </w:t>
      </w:r>
    </w:p>
    <w:p w14:paraId="2E6D8A78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6B75E7BB" w14:textId="77777777" w:rsidR="00486558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Итак Рамалинга говорит - Господь забрал мои страдания и создал прибежище.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Вот эти два процесса - они всегда идут вместе.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Если это истинное шаранам-прибежище, ваши страдания уходят.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Если у вас есть страдания, значит вы еще не добрались до истинного прибежища.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Всегда, когда вы принимаете истинное прибежище, у Вас нет страданий, у вас всегда ананда - радость, чем-бы вы не занимались, что-бы вы ни делали, есть ретрит, нет ретрита, все это дело третье.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Если у вас есть истинное прибежище, вы всегда держитесь стоп Бога, в этом смысл шаранам, вы никогда их не отпускаете и все ваши страдания уходят.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Забита у вас свадхистана-чакра или не забита, есть у вас первая, вторая дхьяна или нет, выходите вы в тонком теле или вообще никогда в жизни кроме физического не видели ничего, капха-доша у вас, или капха, или пита, это все неважно, не циклитесь на мелочах, держитесь главного - Бога и главное - это шаранам, прибежище, вера.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Шаранам - истинное прибежище, заберет все ваши страдания.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Есть Древо Прибежища - это ключ, это канал, но само истинное прибежище не имеет имени, не имеет формы.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И через святых, через Древо Прибежища, мы приходим к его сути и это истинное прибежище забирает все наши страдания.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Есть у вас супруг карма-санньяси с замечательными качествами, или вы вообще так сказать, мать-одиночка, не важно это вс</w:t>
      </w:r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е.</w:t>
      </w:r>
      <w:proofErr w:type="gramEnd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486558">
        <w:rPr>
          <w:rFonts w:ascii="Times New Roman" w:hAnsi="Times New Roman" w:cs="Times New Roman"/>
          <w:sz w:val="24"/>
          <w:szCs w:val="24"/>
          <w:lang w:val="en-US" w:bidi="ar-SA"/>
        </w:rPr>
        <w:t>Монах вы, послушник, есть у в</w:t>
      </w: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ас высокий статус в служении или нет, все это вторичные условия.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3B65E2D4" w14:textId="2547DDE2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bookmarkStart w:id="0" w:name="_GoBack"/>
      <w:bookmarkEnd w:id="0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Самое главное - это шаранам.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Надо держаться этого прибежища, если вы держитесь - все ваши страдания уходят, потому что Бог - это верховный держатель всех сил, всей мудрости и всех энергий вселенной.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Как только вы начинаете держаться - он вас одаряет, потому что ему присуща безграничная щедрость.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подобно тому, как если у человека есть отец, и этот отец глава транснациональной корпорации, ему ничего не стоит каждый день давать ему сто миллионов долларов на мороженое.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Если вы держитесь Бога, Богу не жалко благословлять вас, изливать на вас нектар амриты, ануграхи.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Каждый день, каждую секунду, у Бога не заканчиваются запасы амриты.</w:t>
      </w:r>
      <w:proofErr w:type="gramEnd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t>Это не вопрос Бога, это вопрос вашей повернутости к Богу, вопрос вашего прибежища - шаранам.</w:t>
      </w:r>
      <w:proofErr w:type="gramEnd"/>
    </w:p>
    <w:p w14:paraId="4EBBB28F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1BE0619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41FCA102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3B99ED9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4C13F7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 xml:space="preserve"> </w:t>
      </w:r>
    </w:p>
    <w:p w14:paraId="530FAB7F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B32F79D" w14:textId="77777777" w:rsidR="004C13F7" w:rsidRPr="004C13F7" w:rsidRDefault="004C13F7" w:rsidP="004C13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276" w:right="-426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3748E1E4" w14:textId="7D31098E" w:rsidR="00B0586C" w:rsidRPr="004C13F7" w:rsidRDefault="00B0586C" w:rsidP="004C13F7">
      <w:pPr>
        <w:ind w:left="-1276" w:right="-426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0586C" w:rsidRPr="004C13F7" w:rsidSect="001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689"/>
    <w:rsid w:val="000A1ECB"/>
    <w:rsid w:val="00115FDC"/>
    <w:rsid w:val="00131F4E"/>
    <w:rsid w:val="001E67A0"/>
    <w:rsid w:val="001F6079"/>
    <w:rsid w:val="003400C4"/>
    <w:rsid w:val="003B5625"/>
    <w:rsid w:val="003C1293"/>
    <w:rsid w:val="003F73D1"/>
    <w:rsid w:val="004058E5"/>
    <w:rsid w:val="00453A09"/>
    <w:rsid w:val="00486558"/>
    <w:rsid w:val="004C13F7"/>
    <w:rsid w:val="00551256"/>
    <w:rsid w:val="00552774"/>
    <w:rsid w:val="005B6F1B"/>
    <w:rsid w:val="005B6F69"/>
    <w:rsid w:val="006B3E33"/>
    <w:rsid w:val="00707700"/>
    <w:rsid w:val="007348D3"/>
    <w:rsid w:val="007D5580"/>
    <w:rsid w:val="008129C3"/>
    <w:rsid w:val="008561D0"/>
    <w:rsid w:val="00875458"/>
    <w:rsid w:val="00885D59"/>
    <w:rsid w:val="008E7EB6"/>
    <w:rsid w:val="008F2739"/>
    <w:rsid w:val="009923B1"/>
    <w:rsid w:val="00B0586C"/>
    <w:rsid w:val="00B154D0"/>
    <w:rsid w:val="00B36747"/>
    <w:rsid w:val="00D17689"/>
    <w:rsid w:val="00E747AC"/>
    <w:rsid w:val="00F37C2B"/>
    <w:rsid w:val="00F41D8C"/>
    <w:rsid w:val="00F43287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05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4073</Words>
  <Characters>23220</Characters>
  <Application>Microsoft Macintosh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16</cp:revision>
  <dcterms:created xsi:type="dcterms:W3CDTF">2017-07-05T17:13:00Z</dcterms:created>
  <dcterms:modified xsi:type="dcterms:W3CDTF">2017-08-20T12:28:00Z</dcterms:modified>
</cp:coreProperties>
</file>